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556AD" w14:textId="77777777" w:rsidR="00E93F67" w:rsidRPr="006677A2" w:rsidRDefault="00E93F67" w:rsidP="00A05ED1">
      <w:pPr>
        <w:rPr>
          <w:rStyle w:val="Emphasis"/>
        </w:rPr>
      </w:pPr>
      <w:bookmarkStart w:id="0" w:name="_GoBack"/>
      <w:bookmarkEnd w:id="0"/>
    </w:p>
    <w:p w14:paraId="1A2B06CA" w14:textId="77777777" w:rsidR="00153D36" w:rsidRPr="00771AA5" w:rsidRDefault="00153D36" w:rsidP="00153D36">
      <w:pPr>
        <w:jc w:val="center"/>
        <w:rPr>
          <w:rFonts w:ascii="Verdana" w:hAnsi="Verdana" w:cs="Arial"/>
          <w:b/>
          <w:bCs/>
          <w:sz w:val="20"/>
          <w:szCs w:val="20"/>
        </w:rPr>
      </w:pPr>
    </w:p>
    <w:p w14:paraId="7FB021FC" w14:textId="77777777" w:rsidR="00153D36" w:rsidRPr="00771AA5" w:rsidRDefault="00153D36" w:rsidP="00153D36">
      <w:pPr>
        <w:jc w:val="center"/>
        <w:rPr>
          <w:rFonts w:ascii="Verdana" w:hAnsi="Verdana" w:cs="Arial"/>
          <w:b/>
          <w:bCs/>
          <w:sz w:val="20"/>
          <w:szCs w:val="20"/>
        </w:rPr>
      </w:pPr>
    </w:p>
    <w:p w14:paraId="2314C001" w14:textId="77777777" w:rsidR="00153D36" w:rsidRPr="00771AA5" w:rsidRDefault="00B119AC" w:rsidP="003F22A7">
      <w:pPr>
        <w:rPr>
          <w:rFonts w:ascii="Verdana" w:hAnsi="Verdana" w:cs="Arial"/>
          <w:b/>
          <w:bCs/>
          <w:sz w:val="20"/>
          <w:szCs w:val="20"/>
        </w:rPr>
      </w:pPr>
      <w:r>
        <w:rPr>
          <w:noProof/>
        </w:rPr>
        <w:drawing>
          <wp:inline distT="0" distB="0" distL="0" distR="0" wp14:anchorId="4BC43C50" wp14:editId="424AB0B0">
            <wp:extent cx="3040380" cy="1181100"/>
            <wp:effectExtent l="0" t="0" r="7620" b="0"/>
            <wp:docPr id="1" name="Picture 1" descr="C:\Users\GoitsemodimoM\AppData\Local\Microsoft\Windows\Temporary Internet Files\Content.Outlook\E497LMX8\DWAS Logo RGB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itsemodimoM\AppData\Local\Microsoft\Windows\Temporary Internet Files\Content.Outlook\E497LMX8\DWAS Logo RGB (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0380" cy="1181100"/>
                    </a:xfrm>
                    <a:prstGeom prst="rect">
                      <a:avLst/>
                    </a:prstGeom>
                    <a:noFill/>
                    <a:ln>
                      <a:noFill/>
                    </a:ln>
                  </pic:spPr>
                </pic:pic>
              </a:graphicData>
            </a:graphic>
          </wp:inline>
        </w:drawing>
      </w:r>
    </w:p>
    <w:p w14:paraId="6E1698CA" w14:textId="77777777" w:rsidR="00153D36" w:rsidRPr="00771AA5" w:rsidRDefault="00153D36" w:rsidP="00153D36">
      <w:pPr>
        <w:jc w:val="center"/>
        <w:rPr>
          <w:rFonts w:ascii="Verdana" w:hAnsi="Verdana" w:cs="Arial"/>
          <w:b/>
          <w:bCs/>
          <w:sz w:val="20"/>
          <w:szCs w:val="20"/>
        </w:rPr>
      </w:pPr>
    </w:p>
    <w:p w14:paraId="73F06096" w14:textId="77777777" w:rsidR="00153D36" w:rsidRPr="00771AA5" w:rsidRDefault="00153D36" w:rsidP="00153D36">
      <w:pPr>
        <w:jc w:val="center"/>
        <w:rPr>
          <w:rFonts w:ascii="Verdana" w:hAnsi="Verdana" w:cs="Arial"/>
          <w:b/>
          <w:bCs/>
          <w:sz w:val="20"/>
          <w:szCs w:val="20"/>
        </w:rPr>
      </w:pPr>
    </w:p>
    <w:p w14:paraId="67B64736" w14:textId="77777777" w:rsidR="00557BB1" w:rsidRDefault="00557BB1" w:rsidP="00153D36">
      <w:pPr>
        <w:jc w:val="center"/>
        <w:rPr>
          <w:rFonts w:ascii="Verdana" w:hAnsi="Verdana" w:cs="Arial"/>
          <w:b/>
          <w:bCs/>
          <w:sz w:val="44"/>
          <w:szCs w:val="20"/>
        </w:rPr>
      </w:pPr>
    </w:p>
    <w:p w14:paraId="56D6D209" w14:textId="77777777" w:rsidR="00500813" w:rsidRDefault="00500813" w:rsidP="00B45ADD">
      <w:pPr>
        <w:rPr>
          <w:rFonts w:ascii="Verdana" w:hAnsi="Verdana" w:cs="Arial"/>
          <w:b/>
          <w:bCs/>
          <w:sz w:val="44"/>
          <w:szCs w:val="20"/>
        </w:rPr>
      </w:pPr>
    </w:p>
    <w:p w14:paraId="72CEFBE0" w14:textId="2E50E9F1" w:rsidR="003A5E86" w:rsidRDefault="003A5E86" w:rsidP="003A5E86">
      <w:pPr>
        <w:rPr>
          <w:rFonts w:ascii="Verdana" w:hAnsi="Verdana" w:cs="Arial"/>
          <w:b/>
          <w:bCs/>
          <w:sz w:val="44"/>
          <w:szCs w:val="20"/>
        </w:rPr>
      </w:pPr>
      <w:r>
        <w:rPr>
          <w:rFonts w:ascii="Arial" w:hAnsi="Arial" w:cs="Arial"/>
          <w:b/>
          <w:bCs/>
          <w:sz w:val="44"/>
          <w:szCs w:val="44"/>
        </w:rPr>
        <w:t xml:space="preserve">    WQ-</w:t>
      </w:r>
    </w:p>
    <w:p w14:paraId="0A4480EF" w14:textId="42C0A035" w:rsidR="00500813" w:rsidRDefault="00500813" w:rsidP="003A5E86">
      <w:pPr>
        <w:tabs>
          <w:tab w:val="left" w:pos="660"/>
        </w:tabs>
        <w:rPr>
          <w:rFonts w:ascii="Verdana" w:hAnsi="Verdana" w:cs="Arial"/>
          <w:b/>
          <w:bCs/>
          <w:sz w:val="44"/>
          <w:szCs w:val="20"/>
        </w:rPr>
      </w:pPr>
    </w:p>
    <w:p w14:paraId="01130641" w14:textId="77777777" w:rsidR="0078639A" w:rsidRDefault="0078639A" w:rsidP="00153D36">
      <w:pPr>
        <w:jc w:val="center"/>
        <w:rPr>
          <w:rFonts w:ascii="Verdana" w:hAnsi="Verdana" w:cs="Arial"/>
          <w:b/>
          <w:bCs/>
          <w:sz w:val="44"/>
          <w:szCs w:val="20"/>
        </w:rPr>
      </w:pPr>
    </w:p>
    <w:p w14:paraId="51E38C48" w14:textId="346CCD8E" w:rsidR="00550DDF" w:rsidRPr="003A5E86" w:rsidRDefault="005B276E" w:rsidP="005D1323">
      <w:pPr>
        <w:spacing w:line="360" w:lineRule="auto"/>
        <w:jc w:val="center"/>
        <w:rPr>
          <w:rFonts w:ascii="Arial" w:hAnsi="Arial" w:cs="Arial"/>
          <w:b/>
          <w:bCs/>
          <w:sz w:val="44"/>
          <w:szCs w:val="44"/>
        </w:rPr>
      </w:pPr>
      <w:bookmarkStart w:id="1" w:name="_Hlk207959557"/>
      <w:r w:rsidRPr="003A5E86">
        <w:rPr>
          <w:rFonts w:ascii="Arial" w:hAnsi="Arial" w:cs="Arial"/>
          <w:b/>
          <w:bCs/>
          <w:sz w:val="44"/>
          <w:szCs w:val="44"/>
        </w:rPr>
        <w:t xml:space="preserve">SPECIFICATION </w:t>
      </w:r>
      <w:r w:rsidR="00900DEB" w:rsidRPr="003A5E86">
        <w:rPr>
          <w:rFonts w:ascii="Arial" w:hAnsi="Arial" w:cs="Arial"/>
          <w:b/>
          <w:bCs/>
          <w:sz w:val="44"/>
          <w:szCs w:val="44"/>
        </w:rPr>
        <w:t xml:space="preserve">FOR </w:t>
      </w:r>
      <w:r w:rsidR="00623701">
        <w:rPr>
          <w:rFonts w:ascii="Arial" w:hAnsi="Arial" w:cs="Arial"/>
          <w:b/>
          <w:bCs/>
          <w:sz w:val="44"/>
          <w:szCs w:val="44"/>
        </w:rPr>
        <w:t xml:space="preserve"> </w:t>
      </w:r>
      <w:r w:rsidR="000A3699">
        <w:rPr>
          <w:rFonts w:ascii="Arial" w:hAnsi="Arial" w:cs="Arial"/>
          <w:b/>
          <w:bCs/>
          <w:sz w:val="44"/>
          <w:szCs w:val="44"/>
        </w:rPr>
        <w:t>DRY WALL, AIRCONDITION INSTALLATION AND FIREPROOFING SERVER CABINETS AT BOTHONGO</w:t>
      </w:r>
      <w:r w:rsidRPr="003A5E86">
        <w:rPr>
          <w:rFonts w:ascii="Arial" w:hAnsi="Arial" w:cs="Arial"/>
          <w:b/>
          <w:bCs/>
          <w:sz w:val="44"/>
          <w:szCs w:val="44"/>
        </w:rPr>
        <w:t xml:space="preserve"> PLAZA EAST BUILDING</w:t>
      </w:r>
      <w:r w:rsidR="00073260" w:rsidRPr="003A5E86">
        <w:rPr>
          <w:rFonts w:ascii="Arial" w:hAnsi="Arial" w:cs="Arial"/>
          <w:b/>
          <w:bCs/>
          <w:sz w:val="44"/>
          <w:szCs w:val="44"/>
        </w:rPr>
        <w:t>, PRETORIA</w:t>
      </w:r>
    </w:p>
    <w:bookmarkEnd w:id="1"/>
    <w:p w14:paraId="2189877E" w14:textId="77777777" w:rsidR="00557BB1" w:rsidRDefault="00557BB1" w:rsidP="005C23BD">
      <w:pPr>
        <w:jc w:val="center"/>
        <w:rPr>
          <w:rFonts w:ascii="Verdana" w:hAnsi="Verdana" w:cs="Arial"/>
          <w:b/>
          <w:bCs/>
          <w:sz w:val="44"/>
          <w:szCs w:val="20"/>
        </w:rPr>
      </w:pPr>
    </w:p>
    <w:p w14:paraId="341FA9D7" w14:textId="77777777" w:rsidR="00557BB1" w:rsidRDefault="00557BB1" w:rsidP="005C23BD">
      <w:pPr>
        <w:jc w:val="center"/>
        <w:rPr>
          <w:rFonts w:ascii="Verdana" w:hAnsi="Verdana" w:cs="Arial"/>
          <w:b/>
          <w:bCs/>
          <w:sz w:val="44"/>
          <w:szCs w:val="20"/>
        </w:rPr>
      </w:pPr>
    </w:p>
    <w:p w14:paraId="3DC3785E" w14:textId="77777777" w:rsidR="00153D36" w:rsidRDefault="00153D36" w:rsidP="00153D36">
      <w:pPr>
        <w:rPr>
          <w:rFonts w:ascii="Verdana" w:hAnsi="Verdana" w:cs="Arial"/>
          <w:b/>
          <w:bCs/>
          <w:sz w:val="44"/>
          <w:szCs w:val="20"/>
        </w:rPr>
      </w:pPr>
    </w:p>
    <w:p w14:paraId="0EED9122" w14:textId="77777777" w:rsidR="00500813" w:rsidRDefault="00500813" w:rsidP="00153D36">
      <w:pPr>
        <w:rPr>
          <w:rFonts w:ascii="Verdana" w:hAnsi="Verdana" w:cs="Arial"/>
          <w:b/>
          <w:bCs/>
          <w:sz w:val="44"/>
          <w:szCs w:val="20"/>
        </w:rPr>
      </w:pPr>
    </w:p>
    <w:p w14:paraId="4AE576CE" w14:textId="77777777" w:rsidR="005B276E" w:rsidRDefault="005B276E" w:rsidP="00153D36">
      <w:pPr>
        <w:rPr>
          <w:rFonts w:ascii="Verdana" w:hAnsi="Verdana" w:cs="Arial"/>
          <w:b/>
          <w:bCs/>
          <w:sz w:val="44"/>
          <w:szCs w:val="20"/>
        </w:rPr>
      </w:pPr>
    </w:p>
    <w:p w14:paraId="600B922D" w14:textId="77777777" w:rsidR="005B276E" w:rsidRDefault="005B276E" w:rsidP="00153D36">
      <w:pPr>
        <w:rPr>
          <w:rFonts w:ascii="Verdana" w:hAnsi="Verdana" w:cs="Arial"/>
          <w:b/>
          <w:bCs/>
          <w:sz w:val="44"/>
          <w:szCs w:val="20"/>
        </w:rPr>
      </w:pPr>
    </w:p>
    <w:p w14:paraId="36F3C448" w14:textId="77777777" w:rsidR="005B276E" w:rsidRDefault="005B276E" w:rsidP="00153D36">
      <w:pPr>
        <w:rPr>
          <w:rFonts w:ascii="Verdana" w:hAnsi="Verdana" w:cs="Arial"/>
          <w:b/>
          <w:bCs/>
          <w:sz w:val="44"/>
          <w:szCs w:val="20"/>
        </w:rPr>
      </w:pPr>
    </w:p>
    <w:p w14:paraId="5B6ABBCE" w14:textId="77777777" w:rsidR="000A3699" w:rsidRPr="000A3699" w:rsidRDefault="000A3699" w:rsidP="000A3699">
      <w:pPr>
        <w:jc w:val="both"/>
        <w:rPr>
          <w:rFonts w:ascii="Arial" w:hAnsi="Arial" w:cs="Arial"/>
          <w:b/>
          <w:bCs/>
          <w:sz w:val="22"/>
          <w:szCs w:val="22"/>
        </w:rPr>
      </w:pPr>
      <w:r w:rsidRPr="000A3699">
        <w:rPr>
          <w:rFonts w:ascii="Arial" w:hAnsi="Arial" w:cs="Arial"/>
          <w:b/>
          <w:bCs/>
          <w:sz w:val="22"/>
          <w:szCs w:val="22"/>
        </w:rPr>
        <w:t>SPECIFICATION FOR  DRY WALL, AIRCONDITION INSTALLATION AND FIREPROOFING SERVER CABINETS AT BOTHONGO PLAZA EAST BUILDING, PRETORIA</w:t>
      </w:r>
    </w:p>
    <w:p w14:paraId="0DE8B2A1" w14:textId="77777777" w:rsidR="00541731" w:rsidRPr="00AD0E24" w:rsidRDefault="00541731" w:rsidP="00AD0E24">
      <w:pPr>
        <w:jc w:val="both"/>
        <w:rPr>
          <w:rFonts w:ascii="Arial" w:hAnsi="Arial" w:cs="Arial"/>
          <w:b/>
          <w:bCs/>
          <w:sz w:val="22"/>
          <w:szCs w:val="22"/>
        </w:rPr>
      </w:pPr>
    </w:p>
    <w:p w14:paraId="3319726D" w14:textId="77777777" w:rsidR="0035710F" w:rsidRDefault="00802323" w:rsidP="00786204">
      <w:pPr>
        <w:numPr>
          <w:ilvl w:val="0"/>
          <w:numId w:val="1"/>
        </w:numPr>
        <w:ind w:hanging="720"/>
        <w:jc w:val="both"/>
        <w:rPr>
          <w:rFonts w:ascii="Arial" w:hAnsi="Arial" w:cs="Arial"/>
          <w:sz w:val="22"/>
          <w:szCs w:val="22"/>
        </w:rPr>
      </w:pPr>
      <w:r w:rsidRPr="00AD0E24">
        <w:rPr>
          <w:rFonts w:ascii="Arial" w:hAnsi="Arial" w:cs="Arial"/>
          <w:b/>
          <w:sz w:val="22"/>
          <w:szCs w:val="22"/>
        </w:rPr>
        <w:t>BACKGROUND</w:t>
      </w:r>
      <w:r w:rsidR="00D9492A" w:rsidRPr="00AD0E24">
        <w:rPr>
          <w:rFonts w:ascii="Arial" w:hAnsi="Arial" w:cs="Arial"/>
          <w:sz w:val="22"/>
          <w:szCs w:val="22"/>
        </w:rPr>
        <w:t xml:space="preserve"> </w:t>
      </w:r>
    </w:p>
    <w:p w14:paraId="3C60B964" w14:textId="77777777" w:rsidR="002C7E6E" w:rsidRDefault="002C7E6E" w:rsidP="002C7E6E">
      <w:pPr>
        <w:ind w:left="720"/>
        <w:jc w:val="both"/>
        <w:rPr>
          <w:rFonts w:ascii="Arial" w:hAnsi="Arial" w:cs="Arial"/>
          <w:sz w:val="22"/>
          <w:szCs w:val="22"/>
        </w:rPr>
      </w:pPr>
    </w:p>
    <w:p w14:paraId="7FAC7A72" w14:textId="77777777" w:rsidR="008D5588" w:rsidRDefault="008D5588" w:rsidP="008D5588">
      <w:pPr>
        <w:pStyle w:val="ListParagraph"/>
        <w:spacing w:line="360" w:lineRule="auto"/>
        <w:rPr>
          <w:rFonts w:ascii="Arial" w:hAnsi="Arial" w:cs="Arial"/>
          <w:sz w:val="22"/>
          <w:szCs w:val="22"/>
        </w:rPr>
      </w:pPr>
      <w:r w:rsidRPr="008D5588">
        <w:rPr>
          <w:rFonts w:ascii="Arial" w:hAnsi="Arial" w:cs="Arial"/>
          <w:sz w:val="22"/>
          <w:szCs w:val="22"/>
        </w:rPr>
        <w:t>In order to deliver against its mandate the Department of Water And Sanitation (DWS) need to improve its efficiency, effectiveness, security and information reliability to deliver more – better, faster, and cost effectively with the relevant controls in terms of best practice and good governance. A key element in this drive towards effectiveness and efficiency is the use of ICT that within the DWS environment nationally.</w:t>
      </w:r>
    </w:p>
    <w:p w14:paraId="191F6EBB" w14:textId="77777777" w:rsidR="000A3699" w:rsidRDefault="000A3699" w:rsidP="008D5588">
      <w:pPr>
        <w:pStyle w:val="ListParagraph"/>
        <w:spacing w:line="360" w:lineRule="auto"/>
        <w:rPr>
          <w:rFonts w:ascii="Arial" w:hAnsi="Arial" w:cs="Arial"/>
          <w:sz w:val="22"/>
          <w:szCs w:val="22"/>
        </w:rPr>
      </w:pPr>
    </w:p>
    <w:p w14:paraId="0865D119" w14:textId="24722392" w:rsidR="000A3699" w:rsidRDefault="000A3699" w:rsidP="008D5588">
      <w:pPr>
        <w:pStyle w:val="ListParagraph"/>
        <w:spacing w:line="360" w:lineRule="auto"/>
        <w:rPr>
          <w:rFonts w:ascii="Arial" w:hAnsi="Arial" w:cs="Arial"/>
          <w:sz w:val="22"/>
          <w:szCs w:val="22"/>
        </w:rPr>
      </w:pPr>
      <w:r>
        <w:rPr>
          <w:rFonts w:ascii="Arial" w:hAnsi="Arial" w:cs="Arial"/>
          <w:sz w:val="22"/>
          <w:szCs w:val="22"/>
        </w:rPr>
        <w:t xml:space="preserve">The cabinets connecting users on the different floors are not ringfenced and this poses a huge security risk </w:t>
      </w:r>
      <w:r w:rsidR="00CB54B6">
        <w:rPr>
          <w:rFonts w:ascii="Arial" w:hAnsi="Arial" w:cs="Arial"/>
          <w:sz w:val="22"/>
          <w:szCs w:val="22"/>
        </w:rPr>
        <w:t xml:space="preserve">regarding </w:t>
      </w:r>
      <w:r>
        <w:rPr>
          <w:rFonts w:ascii="Arial" w:hAnsi="Arial" w:cs="Arial"/>
          <w:sz w:val="22"/>
          <w:szCs w:val="22"/>
        </w:rPr>
        <w:t>both physical security and data security. These cabinets need to be enclosed to ensure that no unauthorized access takes place</w:t>
      </w:r>
      <w:r w:rsidR="0043701E">
        <w:rPr>
          <w:rFonts w:ascii="Arial" w:hAnsi="Arial" w:cs="Arial"/>
          <w:sz w:val="22"/>
          <w:szCs w:val="22"/>
        </w:rPr>
        <w:t xml:space="preserve"> </w:t>
      </w:r>
      <w:proofErr w:type="gramStart"/>
      <w:r w:rsidR="0043701E">
        <w:rPr>
          <w:rFonts w:ascii="Arial" w:hAnsi="Arial" w:cs="Arial"/>
          <w:sz w:val="22"/>
          <w:szCs w:val="22"/>
        </w:rPr>
        <w:t>and also</w:t>
      </w:r>
      <w:proofErr w:type="gramEnd"/>
      <w:r w:rsidR="0043701E">
        <w:rPr>
          <w:rFonts w:ascii="Arial" w:hAnsi="Arial" w:cs="Arial"/>
          <w:sz w:val="22"/>
          <w:szCs w:val="22"/>
        </w:rPr>
        <w:t xml:space="preserve"> that the equipment within the cabinets are kept safe.</w:t>
      </w:r>
    </w:p>
    <w:p w14:paraId="3AE718C9" w14:textId="77777777" w:rsidR="000A3699" w:rsidRDefault="000A3699" w:rsidP="008D5588">
      <w:pPr>
        <w:pStyle w:val="ListParagraph"/>
        <w:spacing w:line="360" w:lineRule="auto"/>
        <w:rPr>
          <w:rFonts w:ascii="Arial" w:hAnsi="Arial" w:cs="Arial"/>
          <w:sz w:val="22"/>
          <w:szCs w:val="22"/>
        </w:rPr>
      </w:pPr>
    </w:p>
    <w:p w14:paraId="1F61D27C" w14:textId="4D7C2778" w:rsidR="000A3699" w:rsidRPr="008D5588" w:rsidRDefault="000A3699" w:rsidP="008D5588">
      <w:pPr>
        <w:pStyle w:val="ListParagraph"/>
        <w:spacing w:line="360" w:lineRule="auto"/>
        <w:rPr>
          <w:rFonts w:ascii="Arial" w:hAnsi="Arial" w:cs="Arial"/>
          <w:sz w:val="22"/>
          <w:szCs w:val="22"/>
        </w:rPr>
      </w:pPr>
      <w:proofErr w:type="gramStart"/>
      <w:r>
        <w:rPr>
          <w:rFonts w:ascii="Arial" w:hAnsi="Arial" w:cs="Arial"/>
          <w:sz w:val="22"/>
          <w:szCs w:val="22"/>
        </w:rPr>
        <w:t>Also</w:t>
      </w:r>
      <w:proofErr w:type="gramEnd"/>
      <w:r>
        <w:rPr>
          <w:rFonts w:ascii="Arial" w:hAnsi="Arial" w:cs="Arial"/>
          <w:sz w:val="22"/>
          <w:szCs w:val="22"/>
        </w:rPr>
        <w:t xml:space="preserve"> the server room needs to be fireproofed and the door also needs to be changed to a fireproof door</w:t>
      </w:r>
      <w:r w:rsidR="00A537D5">
        <w:rPr>
          <w:rFonts w:ascii="Arial" w:hAnsi="Arial" w:cs="Arial"/>
          <w:sz w:val="22"/>
          <w:szCs w:val="22"/>
        </w:rPr>
        <w:t>.</w:t>
      </w:r>
    </w:p>
    <w:p w14:paraId="284B2F3F" w14:textId="77777777" w:rsidR="008D5588" w:rsidRDefault="008D5588" w:rsidP="008D5588">
      <w:pPr>
        <w:ind w:left="720"/>
        <w:jc w:val="both"/>
        <w:rPr>
          <w:rFonts w:ascii="Arial" w:hAnsi="Arial" w:cs="Arial"/>
          <w:sz w:val="22"/>
          <w:szCs w:val="22"/>
        </w:rPr>
      </w:pPr>
    </w:p>
    <w:p w14:paraId="72479251" w14:textId="77777777" w:rsidR="00435D56" w:rsidRDefault="00435D56" w:rsidP="00AD541F">
      <w:pPr>
        <w:ind w:left="720"/>
        <w:jc w:val="both"/>
        <w:rPr>
          <w:rFonts w:ascii="Arial" w:hAnsi="Arial" w:cs="Arial"/>
          <w:sz w:val="22"/>
          <w:szCs w:val="22"/>
          <w:lang w:val="en-GB" w:eastAsia="en-GB"/>
        </w:rPr>
      </w:pPr>
    </w:p>
    <w:p w14:paraId="7F73D764" w14:textId="77777777" w:rsidR="002E334D" w:rsidRPr="00AD0E24" w:rsidRDefault="009012C7" w:rsidP="00786204">
      <w:pPr>
        <w:numPr>
          <w:ilvl w:val="0"/>
          <w:numId w:val="1"/>
        </w:numPr>
        <w:ind w:hanging="720"/>
        <w:jc w:val="both"/>
        <w:rPr>
          <w:rFonts w:ascii="Arial" w:hAnsi="Arial" w:cs="Arial"/>
          <w:b/>
          <w:sz w:val="22"/>
          <w:szCs w:val="22"/>
        </w:rPr>
      </w:pPr>
      <w:r w:rsidRPr="00AD0E24">
        <w:rPr>
          <w:rFonts w:ascii="Arial" w:hAnsi="Arial" w:cs="Arial"/>
          <w:b/>
          <w:sz w:val="22"/>
          <w:szCs w:val="22"/>
        </w:rPr>
        <w:t>REQUIRED</w:t>
      </w:r>
    </w:p>
    <w:p w14:paraId="1A1B20F9" w14:textId="08EECC43" w:rsidR="004B3C83" w:rsidRPr="00AD0E24" w:rsidRDefault="004B3C83" w:rsidP="00AD0E24">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963"/>
        <w:gridCol w:w="1228"/>
        <w:gridCol w:w="4896"/>
      </w:tblGrid>
      <w:tr w:rsidR="002538A2" w:rsidRPr="009F7B68" w14:paraId="5B7CA700" w14:textId="4F56D69C" w:rsidTr="00A14A92">
        <w:trPr>
          <w:trHeight w:val="167"/>
        </w:trPr>
        <w:tc>
          <w:tcPr>
            <w:tcW w:w="4771" w:type="dxa"/>
            <w:gridSpan w:val="3"/>
            <w:shd w:val="clear" w:color="auto" w:fill="A6A6A6"/>
          </w:tcPr>
          <w:p w14:paraId="65E69F5D" w14:textId="77777777" w:rsidR="002538A2" w:rsidRPr="009F7B68" w:rsidRDefault="002538A2" w:rsidP="00AC67E5">
            <w:pPr>
              <w:rPr>
                <w:rFonts w:ascii="Calibri" w:eastAsia="Calibri" w:hAnsi="Calibri"/>
                <w:b/>
                <w:sz w:val="22"/>
                <w:szCs w:val="22"/>
                <w:lang w:val="en-ZA"/>
              </w:rPr>
            </w:pPr>
            <w:r w:rsidRPr="009F7B68">
              <w:rPr>
                <w:rFonts w:ascii="Calibri" w:eastAsia="Calibri" w:hAnsi="Calibri"/>
                <w:b/>
                <w:sz w:val="22"/>
                <w:szCs w:val="22"/>
                <w:lang w:val="en-ZA"/>
              </w:rPr>
              <w:t>QUOTE ON THE FOLLOWING ITEM (S) / SERVICES</w:t>
            </w:r>
          </w:p>
        </w:tc>
        <w:tc>
          <w:tcPr>
            <w:tcW w:w="4896" w:type="dxa"/>
            <w:shd w:val="clear" w:color="auto" w:fill="A6A6A6"/>
          </w:tcPr>
          <w:p w14:paraId="51740FD0" w14:textId="77777777" w:rsidR="002538A2" w:rsidRPr="009F7B68" w:rsidRDefault="002538A2" w:rsidP="00AC67E5">
            <w:pPr>
              <w:rPr>
                <w:rFonts w:ascii="Calibri" w:eastAsia="Calibri" w:hAnsi="Calibri"/>
                <w:b/>
                <w:sz w:val="22"/>
                <w:szCs w:val="22"/>
                <w:lang w:val="en-ZA"/>
              </w:rPr>
            </w:pPr>
          </w:p>
        </w:tc>
      </w:tr>
      <w:tr w:rsidR="00C42FDE" w:rsidRPr="009F7B68" w14:paraId="675B8E3B" w14:textId="6C8F830A" w:rsidTr="00A14A92">
        <w:trPr>
          <w:trHeight w:val="342"/>
        </w:trPr>
        <w:tc>
          <w:tcPr>
            <w:tcW w:w="580" w:type="dxa"/>
          </w:tcPr>
          <w:p w14:paraId="581F85BD" w14:textId="77777777" w:rsidR="002538A2" w:rsidRPr="009F7B68" w:rsidRDefault="002538A2" w:rsidP="00AC67E5">
            <w:pPr>
              <w:rPr>
                <w:rFonts w:ascii="Calibri" w:eastAsia="Calibri" w:hAnsi="Calibri"/>
                <w:b/>
                <w:sz w:val="22"/>
                <w:szCs w:val="22"/>
                <w:lang w:val="en-ZA"/>
              </w:rPr>
            </w:pPr>
            <w:r w:rsidRPr="009F7B68">
              <w:rPr>
                <w:rFonts w:ascii="Calibri" w:eastAsia="Calibri" w:hAnsi="Calibri"/>
                <w:b/>
                <w:sz w:val="22"/>
                <w:szCs w:val="22"/>
                <w:lang w:val="en-ZA"/>
              </w:rPr>
              <w:t>NO.</w:t>
            </w:r>
          </w:p>
        </w:tc>
        <w:tc>
          <w:tcPr>
            <w:tcW w:w="2963" w:type="dxa"/>
          </w:tcPr>
          <w:p w14:paraId="4C5A7C3A" w14:textId="77777777" w:rsidR="002538A2" w:rsidRPr="009F7B68" w:rsidRDefault="002538A2" w:rsidP="00AC67E5">
            <w:pPr>
              <w:rPr>
                <w:rFonts w:ascii="Calibri" w:eastAsia="Calibri" w:hAnsi="Calibri"/>
                <w:b/>
                <w:sz w:val="22"/>
                <w:szCs w:val="22"/>
                <w:lang w:val="en-ZA"/>
              </w:rPr>
            </w:pPr>
            <w:r w:rsidRPr="009F7B68">
              <w:rPr>
                <w:rFonts w:ascii="Calibri" w:eastAsia="Calibri" w:hAnsi="Calibri"/>
                <w:b/>
                <w:sz w:val="22"/>
                <w:szCs w:val="22"/>
                <w:lang w:val="en-ZA"/>
              </w:rPr>
              <w:t>DESCRIPTION</w:t>
            </w:r>
          </w:p>
        </w:tc>
        <w:tc>
          <w:tcPr>
            <w:tcW w:w="1228" w:type="dxa"/>
          </w:tcPr>
          <w:p w14:paraId="465C8B5F" w14:textId="77777777" w:rsidR="002538A2" w:rsidRPr="009F7B68" w:rsidRDefault="002538A2" w:rsidP="00AC67E5">
            <w:pPr>
              <w:rPr>
                <w:rFonts w:ascii="Calibri" w:eastAsia="Calibri" w:hAnsi="Calibri"/>
                <w:b/>
                <w:sz w:val="22"/>
                <w:szCs w:val="22"/>
                <w:lang w:val="en-ZA"/>
              </w:rPr>
            </w:pPr>
            <w:r w:rsidRPr="009F7B68">
              <w:rPr>
                <w:rFonts w:ascii="Calibri" w:eastAsia="Calibri" w:hAnsi="Calibri"/>
                <w:b/>
                <w:sz w:val="22"/>
                <w:szCs w:val="22"/>
                <w:lang w:val="en-ZA"/>
              </w:rPr>
              <w:t>QUANTITY OF ITEM (S)</w:t>
            </w:r>
          </w:p>
        </w:tc>
        <w:tc>
          <w:tcPr>
            <w:tcW w:w="4896" w:type="dxa"/>
          </w:tcPr>
          <w:p w14:paraId="58A306B9" w14:textId="3C394D99" w:rsidR="002538A2" w:rsidRPr="009F7B68" w:rsidRDefault="002538A2" w:rsidP="00AC67E5">
            <w:pPr>
              <w:rPr>
                <w:rFonts w:ascii="Calibri" w:eastAsia="Calibri" w:hAnsi="Calibri"/>
                <w:b/>
                <w:sz w:val="22"/>
                <w:szCs w:val="22"/>
                <w:lang w:val="en-ZA"/>
              </w:rPr>
            </w:pPr>
            <w:r>
              <w:rPr>
                <w:rFonts w:ascii="Calibri" w:eastAsia="Calibri" w:hAnsi="Calibri"/>
                <w:b/>
                <w:sz w:val="22"/>
                <w:szCs w:val="22"/>
                <w:lang w:val="en-ZA"/>
              </w:rPr>
              <w:t>Images</w:t>
            </w:r>
          </w:p>
        </w:tc>
      </w:tr>
      <w:tr w:rsidR="00C42FDE" w:rsidRPr="009F7B68" w14:paraId="7B96071F" w14:textId="0145DD39" w:rsidTr="00A14A92">
        <w:trPr>
          <w:trHeight w:val="171"/>
        </w:trPr>
        <w:tc>
          <w:tcPr>
            <w:tcW w:w="580" w:type="dxa"/>
          </w:tcPr>
          <w:p w14:paraId="3E6C5BA7" w14:textId="77777777" w:rsidR="002538A2" w:rsidRPr="009F7B68" w:rsidRDefault="002538A2" w:rsidP="00AC67E5">
            <w:pPr>
              <w:rPr>
                <w:rFonts w:ascii="Calibri" w:eastAsia="Calibri" w:hAnsi="Calibri"/>
                <w:b/>
                <w:sz w:val="22"/>
                <w:szCs w:val="22"/>
                <w:lang w:val="en-ZA"/>
              </w:rPr>
            </w:pPr>
            <w:r w:rsidRPr="009F7B68">
              <w:rPr>
                <w:rFonts w:ascii="Calibri" w:eastAsia="Calibri" w:hAnsi="Calibri"/>
                <w:b/>
                <w:sz w:val="22"/>
                <w:szCs w:val="22"/>
                <w:lang w:val="en-ZA"/>
              </w:rPr>
              <w:t>1.</w:t>
            </w:r>
          </w:p>
        </w:tc>
        <w:tc>
          <w:tcPr>
            <w:tcW w:w="2963" w:type="dxa"/>
          </w:tcPr>
          <w:p w14:paraId="39E9E233" w14:textId="0FDADA85" w:rsidR="002538A2" w:rsidRPr="00F004A8" w:rsidRDefault="002538A2" w:rsidP="00D703E6">
            <w:pPr>
              <w:tabs>
                <w:tab w:val="left" w:pos="285"/>
              </w:tabs>
              <w:contextualSpacing/>
              <w:rPr>
                <w:rFonts w:ascii="Arial" w:eastAsia="Calibri" w:hAnsi="Arial" w:cs="Arial"/>
                <w:b/>
                <w:sz w:val="22"/>
                <w:szCs w:val="22"/>
                <w:u w:val="single"/>
                <w:lang w:val="en-ZA"/>
              </w:rPr>
            </w:pPr>
            <w:r>
              <w:rPr>
                <w:rFonts w:ascii="Arial" w:eastAsia="Calibri" w:hAnsi="Arial" w:cs="Arial"/>
                <w:b/>
                <w:sz w:val="22"/>
                <w:szCs w:val="22"/>
                <w:u w:val="single"/>
                <w:lang w:val="en-ZA"/>
              </w:rPr>
              <w:t>11</w:t>
            </w:r>
            <w:r w:rsidRPr="002538A2">
              <w:rPr>
                <w:rFonts w:ascii="Arial" w:eastAsia="Calibri" w:hAnsi="Arial" w:cs="Arial"/>
                <w:b/>
                <w:sz w:val="22"/>
                <w:szCs w:val="22"/>
                <w:u w:val="single"/>
                <w:vertAlign w:val="superscript"/>
                <w:lang w:val="en-ZA"/>
              </w:rPr>
              <w:t>th</w:t>
            </w:r>
            <w:r>
              <w:rPr>
                <w:rFonts w:ascii="Arial" w:eastAsia="Calibri" w:hAnsi="Arial" w:cs="Arial"/>
                <w:b/>
                <w:sz w:val="22"/>
                <w:szCs w:val="22"/>
                <w:u w:val="single"/>
                <w:lang w:val="en-ZA"/>
              </w:rPr>
              <w:t xml:space="preserve"> Floor Cabinet revamp</w:t>
            </w:r>
          </w:p>
          <w:p w14:paraId="2CACD3F5" w14:textId="633A3254" w:rsidR="002538A2" w:rsidRDefault="002538A2" w:rsidP="002538A2">
            <w:pPr>
              <w:pStyle w:val="ListParagraph"/>
              <w:numPr>
                <w:ilvl w:val="0"/>
                <w:numId w:val="5"/>
              </w:numPr>
              <w:rPr>
                <w:rFonts w:ascii="Arial" w:hAnsi="Arial" w:cs="Arial"/>
                <w:lang w:val="en-ZA"/>
              </w:rPr>
            </w:pPr>
            <w:r>
              <w:rPr>
                <w:rFonts w:ascii="Arial" w:hAnsi="Arial" w:cs="Arial"/>
                <w:lang w:val="en-ZA"/>
              </w:rPr>
              <w:t>Light and switch installation</w:t>
            </w:r>
          </w:p>
          <w:p w14:paraId="6BF4744A" w14:textId="1984E267" w:rsidR="002538A2" w:rsidRDefault="002538A2" w:rsidP="002538A2">
            <w:pPr>
              <w:pStyle w:val="ListParagraph"/>
              <w:numPr>
                <w:ilvl w:val="0"/>
                <w:numId w:val="5"/>
              </w:numPr>
              <w:rPr>
                <w:rFonts w:ascii="Arial" w:hAnsi="Arial" w:cs="Arial"/>
                <w:lang w:val="en-ZA"/>
              </w:rPr>
            </w:pPr>
            <w:r>
              <w:rPr>
                <w:rFonts w:ascii="Arial" w:hAnsi="Arial" w:cs="Arial"/>
                <w:lang w:val="en-ZA"/>
              </w:rPr>
              <w:t>Fireproof the existing room</w:t>
            </w:r>
          </w:p>
          <w:p w14:paraId="6696ECD9" w14:textId="77D80D9C" w:rsidR="002538A2" w:rsidRDefault="002538A2" w:rsidP="002538A2">
            <w:pPr>
              <w:pStyle w:val="ListParagraph"/>
              <w:numPr>
                <w:ilvl w:val="0"/>
                <w:numId w:val="5"/>
              </w:numPr>
              <w:rPr>
                <w:rFonts w:ascii="Arial" w:hAnsi="Arial" w:cs="Arial"/>
                <w:lang w:val="en-ZA"/>
              </w:rPr>
            </w:pPr>
            <w:r>
              <w:rPr>
                <w:rFonts w:ascii="Arial" w:hAnsi="Arial" w:cs="Arial"/>
                <w:lang w:val="en-ZA"/>
              </w:rPr>
              <w:t xml:space="preserve">Installation of Biometric access on the outside </w:t>
            </w:r>
          </w:p>
          <w:p w14:paraId="28E96EAE" w14:textId="208FAEE7" w:rsidR="002538A2" w:rsidRDefault="002538A2" w:rsidP="002538A2">
            <w:pPr>
              <w:pStyle w:val="ListParagraph"/>
              <w:numPr>
                <w:ilvl w:val="0"/>
                <w:numId w:val="5"/>
              </w:numPr>
              <w:rPr>
                <w:rFonts w:ascii="Arial" w:hAnsi="Arial" w:cs="Arial"/>
                <w:lang w:val="en-ZA"/>
              </w:rPr>
            </w:pPr>
            <w:r>
              <w:rPr>
                <w:rFonts w:ascii="Arial" w:hAnsi="Arial" w:cs="Arial"/>
                <w:lang w:val="en-ZA"/>
              </w:rPr>
              <w:t>Installation of the infrared door release on the inside</w:t>
            </w:r>
          </w:p>
          <w:p w14:paraId="79DF851B" w14:textId="5E79D6F4" w:rsidR="002538A2" w:rsidRDefault="002538A2" w:rsidP="002538A2">
            <w:pPr>
              <w:pStyle w:val="ListParagraph"/>
              <w:numPr>
                <w:ilvl w:val="0"/>
                <w:numId w:val="5"/>
              </w:numPr>
              <w:rPr>
                <w:rFonts w:ascii="Arial" w:hAnsi="Arial" w:cs="Arial"/>
                <w:lang w:val="en-ZA"/>
              </w:rPr>
            </w:pPr>
            <w:r>
              <w:rPr>
                <w:rFonts w:ascii="Arial" w:hAnsi="Arial" w:cs="Arial"/>
                <w:lang w:val="en-ZA"/>
              </w:rPr>
              <w:t>Supply and Installation of 9000 BTU air conditioning</w:t>
            </w:r>
            <w:r w:rsidR="00C42FDE">
              <w:rPr>
                <w:rFonts w:ascii="Arial" w:hAnsi="Arial" w:cs="Arial"/>
                <w:lang w:val="en-ZA"/>
              </w:rPr>
              <w:t xml:space="preserve"> (indoor and outdoor unit)</w:t>
            </w:r>
          </w:p>
          <w:p w14:paraId="39286E2A" w14:textId="3D404C37" w:rsidR="002538A2" w:rsidRDefault="002538A2" w:rsidP="002538A2">
            <w:pPr>
              <w:pStyle w:val="ListParagraph"/>
              <w:numPr>
                <w:ilvl w:val="0"/>
                <w:numId w:val="5"/>
              </w:numPr>
              <w:rPr>
                <w:rFonts w:ascii="Arial" w:hAnsi="Arial" w:cs="Arial"/>
                <w:lang w:val="en-ZA"/>
              </w:rPr>
            </w:pPr>
            <w:r>
              <w:rPr>
                <w:rFonts w:ascii="Arial" w:hAnsi="Arial" w:cs="Arial"/>
                <w:lang w:val="en-ZA"/>
              </w:rPr>
              <w:lastRenderedPageBreak/>
              <w:t>3 Years preventative maintenance on the Air conditioning</w:t>
            </w:r>
          </w:p>
          <w:p w14:paraId="239FDF51" w14:textId="77777777" w:rsidR="00C42FDE" w:rsidRDefault="00C42FDE" w:rsidP="00C42FDE">
            <w:pPr>
              <w:rPr>
                <w:rFonts w:ascii="Arial" w:hAnsi="Arial" w:cs="Arial"/>
                <w:lang w:val="en-ZA"/>
              </w:rPr>
            </w:pPr>
          </w:p>
          <w:p w14:paraId="3C7F10A3" w14:textId="248B7300" w:rsidR="00C42FDE" w:rsidRPr="00C42FDE" w:rsidRDefault="00C42FDE" w:rsidP="00C42FDE">
            <w:pPr>
              <w:rPr>
                <w:rFonts w:ascii="Arial" w:hAnsi="Arial" w:cs="Arial"/>
                <w:lang w:val="en-ZA"/>
              </w:rPr>
            </w:pPr>
            <w:r w:rsidRPr="00C42FDE">
              <w:rPr>
                <w:rFonts w:ascii="Arial" w:hAnsi="Arial" w:cs="Arial"/>
                <w:b/>
                <w:bCs/>
                <w:lang w:val="en-ZA"/>
              </w:rPr>
              <w:t>Room Measurements</w:t>
            </w:r>
            <w:r>
              <w:rPr>
                <w:rFonts w:ascii="Arial" w:hAnsi="Arial" w:cs="Arial"/>
                <w:lang w:val="en-ZA"/>
              </w:rPr>
              <w:t xml:space="preserve">:  </w:t>
            </w:r>
            <w:r w:rsidRPr="00C42FDE">
              <w:rPr>
                <w:rFonts w:ascii="Arial" w:hAnsi="Arial" w:cs="Arial"/>
                <w:lang w:val="en-ZA"/>
              </w:rPr>
              <w:t>235 x 166 cm Height : 250cm</w:t>
            </w:r>
          </w:p>
          <w:p w14:paraId="653434D7" w14:textId="6BC89C06" w:rsidR="002538A2" w:rsidRPr="00C42FDE" w:rsidRDefault="002538A2" w:rsidP="002538A2">
            <w:pPr>
              <w:shd w:val="clear" w:color="auto" w:fill="FFFFFF"/>
              <w:textAlignment w:val="baseline"/>
              <w:rPr>
                <w:rFonts w:ascii="Calibri" w:eastAsia="Calibri" w:hAnsi="Calibri"/>
                <w:b/>
                <w:sz w:val="22"/>
                <w:szCs w:val="22"/>
                <w:lang w:val="en-ZA"/>
              </w:rPr>
            </w:pPr>
          </w:p>
        </w:tc>
        <w:tc>
          <w:tcPr>
            <w:tcW w:w="1228" w:type="dxa"/>
          </w:tcPr>
          <w:p w14:paraId="1EDC1172" w14:textId="5114AC8F" w:rsidR="002538A2" w:rsidRPr="005F0363" w:rsidRDefault="002538A2" w:rsidP="00AC67E5">
            <w:pPr>
              <w:rPr>
                <w:rFonts w:ascii="Calibri" w:eastAsia="Calibri" w:hAnsi="Calibri" w:cs="Calibri"/>
                <w:b/>
                <w:lang w:val="en-ZA"/>
              </w:rPr>
            </w:pPr>
            <w:r>
              <w:rPr>
                <w:rFonts w:ascii="Calibri" w:eastAsia="Calibri" w:hAnsi="Calibri" w:cs="Calibri"/>
                <w:b/>
                <w:lang w:val="en-ZA"/>
              </w:rPr>
              <w:lastRenderedPageBreak/>
              <w:t>01</w:t>
            </w:r>
            <w:r w:rsidRPr="005F0363">
              <w:rPr>
                <w:rFonts w:ascii="Calibri" w:eastAsia="Calibri" w:hAnsi="Calibri" w:cs="Calibri"/>
                <w:b/>
                <w:lang w:val="en-ZA"/>
              </w:rPr>
              <w:t xml:space="preserve"> EACH</w:t>
            </w:r>
          </w:p>
        </w:tc>
        <w:tc>
          <w:tcPr>
            <w:tcW w:w="4896" w:type="dxa"/>
          </w:tcPr>
          <w:p w14:paraId="4F5B6FE5" w14:textId="34ED22A4" w:rsidR="002538A2" w:rsidRDefault="002538A2" w:rsidP="002538A2">
            <w:pPr>
              <w:pStyle w:val="ListParagraph"/>
              <w:numPr>
                <w:ilvl w:val="0"/>
                <w:numId w:val="5"/>
              </w:numPr>
              <w:rPr>
                <w:noProof/>
              </w:rPr>
            </w:pPr>
            <w:r>
              <w:rPr>
                <w:rFonts w:ascii="Arial" w:hAnsi="Arial" w:cs="Arial"/>
                <w:lang w:val="en-ZA"/>
              </w:rPr>
              <w:t>infrared door release</w:t>
            </w:r>
          </w:p>
          <w:p w14:paraId="00E4915B" w14:textId="77777777" w:rsidR="002538A2" w:rsidRDefault="002538A2" w:rsidP="00AC67E5">
            <w:pPr>
              <w:rPr>
                <w:rFonts w:eastAsia="Calibri"/>
                <w:b/>
                <w:noProof/>
              </w:rPr>
            </w:pPr>
          </w:p>
          <w:p w14:paraId="7ED9A65A" w14:textId="77777777" w:rsidR="002538A2" w:rsidRDefault="002538A2" w:rsidP="00AC67E5">
            <w:pPr>
              <w:rPr>
                <w:rFonts w:eastAsia="Calibri"/>
                <w:b/>
                <w:noProof/>
              </w:rPr>
            </w:pPr>
          </w:p>
          <w:p w14:paraId="3929C3F4" w14:textId="77777777" w:rsidR="00C42FDE" w:rsidRPr="00C42FDE" w:rsidRDefault="002538A2" w:rsidP="00C42FDE">
            <w:pPr>
              <w:pStyle w:val="ListParagraph"/>
              <w:numPr>
                <w:ilvl w:val="0"/>
                <w:numId w:val="5"/>
              </w:numPr>
              <w:rPr>
                <w:rFonts w:ascii="Calibri" w:eastAsia="Calibri" w:hAnsi="Calibri" w:cs="Calibri"/>
                <w:b/>
                <w:lang w:val="en-ZA"/>
              </w:rPr>
            </w:pPr>
            <w:r w:rsidRPr="00C42FDE">
              <w:rPr>
                <w:bCs/>
                <w:noProof/>
              </w:rPr>
              <w:drawing>
                <wp:anchor distT="0" distB="0" distL="114300" distR="114300" simplePos="0" relativeHeight="251658240" behindDoc="0" locked="0" layoutInCell="1" allowOverlap="1" wp14:anchorId="6EE9E2EA" wp14:editId="604F80E1">
                  <wp:simplePos x="0" y="0"/>
                  <wp:positionH relativeFrom="column">
                    <wp:posOffset>-3175</wp:posOffset>
                  </wp:positionH>
                  <wp:positionV relativeFrom="paragraph">
                    <wp:posOffset>635</wp:posOffset>
                  </wp:positionV>
                  <wp:extent cx="2143125" cy="2143125"/>
                  <wp:effectExtent l="0" t="0" r="9525" b="9525"/>
                  <wp:wrapThrough wrapText="bothSides">
                    <wp:wrapPolygon edited="0">
                      <wp:start x="0" y="0"/>
                      <wp:lineTo x="0" y="21504"/>
                      <wp:lineTo x="21504" y="21504"/>
                      <wp:lineTo x="21504" y="0"/>
                      <wp:lineTo x="0" y="0"/>
                    </wp:wrapPolygon>
                  </wp:wrapThrough>
                  <wp:docPr id="248528708" name="Picture 1" descr="RCI 910TC Touchless Wave to Open Swit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I 910TC Touchless Wave to Open Switch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FDE" w:rsidRPr="00C42FDE">
              <w:rPr>
                <w:rFonts w:ascii="Calibri" w:eastAsia="Calibri" w:hAnsi="Calibri" w:cs="Calibri"/>
                <w:bCs/>
                <w:lang w:val="en-ZA"/>
              </w:rPr>
              <w:t>Biometric access on the outside</w:t>
            </w:r>
            <w:r w:rsidR="00C42FDE">
              <w:rPr>
                <w:rFonts w:ascii="Calibri" w:eastAsia="Calibri" w:hAnsi="Calibri" w:cs="Calibri"/>
                <w:bCs/>
                <w:lang w:val="en-ZA"/>
              </w:rPr>
              <w:t xml:space="preserve">, Description of the Device: </w:t>
            </w:r>
            <w:r w:rsidR="00C42FDE" w:rsidRPr="00C42FDE">
              <w:rPr>
                <w:rFonts w:ascii="Calibri" w:eastAsia="Calibri" w:hAnsi="Calibri" w:cs="Calibri"/>
                <w:b/>
                <w:lang w:val="en-ZA"/>
              </w:rPr>
              <w:t>SpeedFace-V5L[P] Face, Palm and Fingerprint Recognition Device</w:t>
            </w:r>
          </w:p>
          <w:p w14:paraId="3AAFDC5E" w14:textId="124F41C8" w:rsidR="002538A2" w:rsidRPr="00C42FDE" w:rsidRDefault="002538A2" w:rsidP="00C42FDE">
            <w:pPr>
              <w:pStyle w:val="ListParagraph"/>
              <w:numPr>
                <w:ilvl w:val="0"/>
                <w:numId w:val="5"/>
              </w:numPr>
              <w:rPr>
                <w:rFonts w:ascii="Calibri" w:eastAsia="Calibri" w:hAnsi="Calibri" w:cs="Calibri"/>
                <w:bCs/>
                <w:lang w:val="en-ZA"/>
              </w:rPr>
            </w:pPr>
          </w:p>
          <w:p w14:paraId="1C140CC1" w14:textId="77777777" w:rsidR="00C42FDE" w:rsidRDefault="00C42FDE" w:rsidP="00C42FDE">
            <w:pPr>
              <w:pStyle w:val="ListParagraph"/>
              <w:rPr>
                <w:rFonts w:ascii="Calibri" w:eastAsia="Calibri" w:hAnsi="Calibri" w:cs="Calibri"/>
                <w:b/>
                <w:lang w:val="en-ZA"/>
              </w:rPr>
            </w:pPr>
          </w:p>
          <w:p w14:paraId="485A3BC5" w14:textId="77777777" w:rsidR="00C42FDE" w:rsidRDefault="00C42FDE" w:rsidP="00C42FDE">
            <w:pPr>
              <w:pStyle w:val="ListParagraph"/>
              <w:rPr>
                <w:rFonts w:ascii="Calibri" w:eastAsia="Calibri" w:hAnsi="Calibri" w:cs="Calibri"/>
                <w:b/>
                <w:lang w:val="en-ZA"/>
              </w:rPr>
            </w:pPr>
          </w:p>
          <w:p w14:paraId="63821604" w14:textId="77777777" w:rsidR="00C42FDE" w:rsidRDefault="00C42FDE" w:rsidP="00C42FDE">
            <w:pPr>
              <w:pStyle w:val="ListParagraph"/>
              <w:rPr>
                <w:rFonts w:ascii="Calibri" w:eastAsia="Calibri" w:hAnsi="Calibri" w:cs="Calibri"/>
                <w:b/>
                <w:lang w:val="en-ZA"/>
              </w:rPr>
            </w:pPr>
          </w:p>
          <w:p w14:paraId="61680C37" w14:textId="77777777" w:rsidR="00C42FDE" w:rsidRPr="00C42FDE" w:rsidRDefault="00C42FDE" w:rsidP="00C42FDE">
            <w:pPr>
              <w:pStyle w:val="ListParagraph"/>
              <w:numPr>
                <w:ilvl w:val="0"/>
                <w:numId w:val="5"/>
              </w:numPr>
              <w:rPr>
                <w:rFonts w:ascii="Calibri" w:eastAsia="Calibri" w:hAnsi="Calibri" w:cs="Calibri"/>
                <w:b/>
                <w:lang w:val="en-ZA"/>
              </w:rPr>
            </w:pPr>
            <w:r>
              <w:rPr>
                <w:noProof/>
              </w:rPr>
              <w:lastRenderedPageBreak/>
              <w:drawing>
                <wp:anchor distT="0" distB="0" distL="114300" distR="114300" simplePos="0" relativeHeight="251659264" behindDoc="0" locked="0" layoutInCell="1" allowOverlap="1" wp14:anchorId="3B608180" wp14:editId="497371DA">
                  <wp:simplePos x="0" y="0"/>
                  <wp:positionH relativeFrom="column">
                    <wp:posOffset>65405</wp:posOffset>
                  </wp:positionH>
                  <wp:positionV relativeFrom="paragraph">
                    <wp:posOffset>0</wp:posOffset>
                  </wp:positionV>
                  <wp:extent cx="2380044" cy="2238375"/>
                  <wp:effectExtent l="0" t="0" r="0" b="0"/>
                  <wp:wrapSquare wrapText="bothSides"/>
                  <wp:docPr id="1789885211" name="Picture 2" descr="SpeedFace-V5L[P] Face, Palm and Fingerprint Recognition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edFace-V5L[P] Face, Palm and Fingerprint Recognition Devi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0044"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Cs/>
                <w:lang w:val="en-ZA"/>
              </w:rPr>
              <w:t>9000 BTU Air conditioner</w:t>
            </w:r>
          </w:p>
          <w:p w14:paraId="70448A67" w14:textId="443FD6AF" w:rsidR="00C42FDE" w:rsidRPr="00C42FDE" w:rsidRDefault="00C42FDE" w:rsidP="00C42FDE">
            <w:pPr>
              <w:pStyle w:val="ListParagraph"/>
              <w:rPr>
                <w:rFonts w:ascii="Calibri" w:eastAsia="Calibri" w:hAnsi="Calibri" w:cs="Calibri"/>
                <w:b/>
                <w:lang w:val="en-ZA"/>
              </w:rPr>
            </w:pPr>
            <w:r>
              <w:rPr>
                <w:noProof/>
              </w:rPr>
              <w:drawing>
                <wp:inline distT="0" distB="0" distL="0" distR="0" wp14:anchorId="7AD4BD59" wp14:editId="2B99BEF7">
                  <wp:extent cx="2143125" cy="2143125"/>
                  <wp:effectExtent l="0" t="0" r="9525" b="9525"/>
                  <wp:docPr id="1331378940" name="Picture 3" descr="LG Dual Cool Inverter 9000 BTU 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G Dual Cool Inverter 9000 BTU Ai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r>
      <w:tr w:rsidR="00C42FDE" w:rsidRPr="009F718B" w14:paraId="789C2590" w14:textId="107E8231" w:rsidTr="00A14A92">
        <w:trPr>
          <w:trHeight w:val="592"/>
        </w:trPr>
        <w:tc>
          <w:tcPr>
            <w:tcW w:w="580" w:type="dxa"/>
          </w:tcPr>
          <w:p w14:paraId="459C1FC1" w14:textId="77777777" w:rsidR="002538A2" w:rsidRPr="009F718B" w:rsidRDefault="002538A2" w:rsidP="00AC67E5">
            <w:pPr>
              <w:shd w:val="clear" w:color="auto" w:fill="FFFFFF" w:themeFill="background1"/>
              <w:rPr>
                <w:rFonts w:ascii="Helvetica" w:eastAsia="Calibri" w:hAnsi="Helvetica" w:cs="Helvetica"/>
                <w:b/>
                <w:sz w:val="22"/>
                <w:szCs w:val="22"/>
                <w:lang w:val="en-ZA"/>
              </w:rPr>
            </w:pPr>
            <w:r w:rsidRPr="009F718B">
              <w:rPr>
                <w:rFonts w:ascii="Helvetica" w:eastAsia="Calibri" w:hAnsi="Helvetica" w:cs="Helvetica"/>
                <w:b/>
                <w:sz w:val="22"/>
                <w:szCs w:val="22"/>
                <w:lang w:val="en-ZA"/>
              </w:rPr>
              <w:lastRenderedPageBreak/>
              <w:t>2.</w:t>
            </w:r>
          </w:p>
        </w:tc>
        <w:tc>
          <w:tcPr>
            <w:tcW w:w="2963" w:type="dxa"/>
          </w:tcPr>
          <w:p w14:paraId="4F2CF6D7" w14:textId="6EA60D63" w:rsidR="002538A2" w:rsidRPr="00F004A8" w:rsidRDefault="00C42FDE" w:rsidP="00697668">
            <w:pPr>
              <w:contextualSpacing/>
              <w:rPr>
                <w:rFonts w:ascii="Arial" w:eastAsia="Calibri" w:hAnsi="Arial" w:cs="Arial"/>
                <w:sz w:val="22"/>
                <w:szCs w:val="22"/>
                <w:u w:val="single"/>
                <w:lang w:val="en-ZA"/>
              </w:rPr>
            </w:pPr>
            <w:r>
              <w:rPr>
                <w:rFonts w:ascii="Arial" w:eastAsia="Calibri" w:hAnsi="Arial" w:cs="Arial"/>
                <w:b/>
                <w:sz w:val="22"/>
                <w:szCs w:val="22"/>
                <w:u w:val="single"/>
                <w:lang w:val="en-ZA"/>
              </w:rPr>
              <w:t>14 the Floor Server Room</w:t>
            </w:r>
          </w:p>
          <w:p w14:paraId="46F5E68A" w14:textId="47DC5E70" w:rsidR="002538A2" w:rsidRDefault="00C42FDE" w:rsidP="00C42FDE">
            <w:pPr>
              <w:pStyle w:val="ListParagraph"/>
              <w:numPr>
                <w:ilvl w:val="0"/>
                <w:numId w:val="5"/>
              </w:numPr>
              <w:rPr>
                <w:rFonts w:ascii="Arial" w:eastAsia="Calibri" w:hAnsi="Arial" w:cs="Arial"/>
                <w:sz w:val="22"/>
                <w:szCs w:val="22"/>
                <w:lang w:val="en-ZA"/>
              </w:rPr>
            </w:pPr>
            <w:r>
              <w:rPr>
                <w:rFonts w:ascii="Arial" w:eastAsia="Calibri" w:hAnsi="Arial" w:cs="Arial"/>
                <w:sz w:val="22"/>
                <w:szCs w:val="22"/>
                <w:lang w:val="en-ZA"/>
              </w:rPr>
              <w:t>Fireproof the whole room including the ceiling</w:t>
            </w:r>
          </w:p>
          <w:p w14:paraId="19993D83" w14:textId="0B7F458B" w:rsidR="00C42FDE" w:rsidRDefault="00C42FDE" w:rsidP="00C42FDE">
            <w:pPr>
              <w:pStyle w:val="ListParagraph"/>
              <w:numPr>
                <w:ilvl w:val="0"/>
                <w:numId w:val="5"/>
              </w:numPr>
              <w:rPr>
                <w:rFonts w:ascii="Arial" w:eastAsia="Calibri" w:hAnsi="Arial" w:cs="Arial"/>
                <w:sz w:val="22"/>
                <w:szCs w:val="22"/>
                <w:lang w:val="en-ZA"/>
              </w:rPr>
            </w:pPr>
            <w:r>
              <w:rPr>
                <w:rFonts w:ascii="Arial" w:eastAsia="Calibri" w:hAnsi="Arial" w:cs="Arial"/>
                <w:sz w:val="22"/>
                <w:szCs w:val="22"/>
                <w:lang w:val="en-ZA"/>
              </w:rPr>
              <w:t xml:space="preserve">Supply and Installation of a fireproof door </w:t>
            </w:r>
            <w:r w:rsidR="00D42357">
              <w:rPr>
                <w:rFonts w:ascii="Arial" w:eastAsia="Calibri" w:hAnsi="Arial" w:cs="Arial"/>
                <w:sz w:val="22"/>
                <w:szCs w:val="22"/>
                <w:lang w:val="en-ZA"/>
              </w:rPr>
              <w:t>and its Heavy</w:t>
            </w:r>
            <w:r w:rsidR="00565AA2">
              <w:rPr>
                <w:rFonts w:ascii="Arial" w:eastAsia="Calibri" w:hAnsi="Arial" w:cs="Arial"/>
                <w:sz w:val="22"/>
                <w:szCs w:val="22"/>
                <w:lang w:val="en-ZA"/>
              </w:rPr>
              <w:t xml:space="preserve"> </w:t>
            </w:r>
            <w:r w:rsidR="00D42357">
              <w:rPr>
                <w:rFonts w:ascii="Arial" w:eastAsia="Calibri" w:hAnsi="Arial" w:cs="Arial"/>
                <w:sz w:val="22"/>
                <w:szCs w:val="22"/>
                <w:lang w:val="en-ZA"/>
              </w:rPr>
              <w:t>duty Closer</w:t>
            </w:r>
            <w:r w:rsidR="00565AA2">
              <w:rPr>
                <w:rFonts w:ascii="Arial" w:eastAsia="Calibri" w:hAnsi="Arial" w:cs="Arial"/>
                <w:sz w:val="22"/>
                <w:szCs w:val="22"/>
                <w:lang w:val="en-ZA"/>
              </w:rPr>
              <w:t xml:space="preserve"> </w:t>
            </w:r>
            <w:r>
              <w:rPr>
                <w:rFonts w:ascii="Arial" w:eastAsia="Calibri" w:hAnsi="Arial" w:cs="Arial"/>
                <w:sz w:val="22"/>
                <w:szCs w:val="22"/>
                <w:lang w:val="en-ZA"/>
              </w:rPr>
              <w:t>including the certificate</w:t>
            </w:r>
          </w:p>
          <w:p w14:paraId="752047F9" w14:textId="77777777" w:rsidR="00C42FDE" w:rsidRDefault="00C42FDE" w:rsidP="00C42FDE">
            <w:pPr>
              <w:pStyle w:val="ListParagraph"/>
              <w:numPr>
                <w:ilvl w:val="0"/>
                <w:numId w:val="5"/>
              </w:numPr>
              <w:rPr>
                <w:rFonts w:ascii="Arial" w:eastAsia="Calibri" w:hAnsi="Arial" w:cs="Arial"/>
                <w:sz w:val="22"/>
                <w:szCs w:val="22"/>
                <w:lang w:val="en-ZA"/>
              </w:rPr>
            </w:pPr>
            <w:r>
              <w:rPr>
                <w:rFonts w:ascii="Arial" w:eastAsia="Calibri" w:hAnsi="Arial" w:cs="Arial"/>
                <w:sz w:val="22"/>
                <w:szCs w:val="22"/>
                <w:lang w:val="en-ZA"/>
              </w:rPr>
              <w:t>Supply and installation of Sliding Glass door including frosting</w:t>
            </w:r>
          </w:p>
          <w:p w14:paraId="060E5E29" w14:textId="3BF301A3" w:rsidR="006E53B6" w:rsidRDefault="006E53B6" w:rsidP="00C42FDE">
            <w:pPr>
              <w:pStyle w:val="ListParagraph"/>
              <w:numPr>
                <w:ilvl w:val="0"/>
                <w:numId w:val="5"/>
              </w:numPr>
              <w:rPr>
                <w:rFonts w:ascii="Arial" w:eastAsia="Calibri" w:hAnsi="Arial" w:cs="Arial"/>
                <w:sz w:val="22"/>
                <w:szCs w:val="22"/>
                <w:lang w:val="en-ZA"/>
              </w:rPr>
            </w:pPr>
            <w:r>
              <w:rPr>
                <w:rFonts w:ascii="Arial" w:eastAsia="Calibri" w:hAnsi="Arial" w:cs="Arial"/>
                <w:sz w:val="22"/>
                <w:szCs w:val="22"/>
                <w:lang w:val="en-ZA"/>
              </w:rPr>
              <w:t>Provision and installation of security door with magnetic lock</w:t>
            </w:r>
          </w:p>
          <w:p w14:paraId="140046E0" w14:textId="74AB9218" w:rsidR="006E53B6" w:rsidRDefault="006E53B6" w:rsidP="00C42FDE">
            <w:pPr>
              <w:pStyle w:val="ListParagraph"/>
              <w:numPr>
                <w:ilvl w:val="0"/>
                <w:numId w:val="5"/>
              </w:numPr>
              <w:rPr>
                <w:rFonts w:ascii="Arial" w:eastAsia="Calibri" w:hAnsi="Arial" w:cs="Arial"/>
                <w:sz w:val="22"/>
                <w:szCs w:val="22"/>
                <w:lang w:val="en-ZA"/>
              </w:rPr>
            </w:pPr>
            <w:r>
              <w:rPr>
                <w:rFonts w:ascii="Arial" w:eastAsia="Calibri" w:hAnsi="Arial" w:cs="Arial"/>
                <w:sz w:val="22"/>
                <w:szCs w:val="22"/>
                <w:lang w:val="en-ZA"/>
              </w:rPr>
              <w:t>The Security door to be linked with the current biometric system</w:t>
            </w:r>
          </w:p>
          <w:p w14:paraId="698B6C07" w14:textId="77777777" w:rsidR="00C42FDE" w:rsidRPr="00C42FDE" w:rsidRDefault="00C42FDE" w:rsidP="00C42FDE">
            <w:pPr>
              <w:pStyle w:val="ListParagraph"/>
              <w:numPr>
                <w:ilvl w:val="0"/>
                <w:numId w:val="5"/>
              </w:numPr>
              <w:rPr>
                <w:rFonts w:ascii="Arial" w:eastAsia="Calibri" w:hAnsi="Arial" w:cs="Arial"/>
                <w:b/>
                <w:bCs/>
                <w:sz w:val="22"/>
                <w:szCs w:val="22"/>
                <w:lang w:val="en-ZA"/>
              </w:rPr>
            </w:pPr>
            <w:r w:rsidRPr="00C42FDE">
              <w:rPr>
                <w:rFonts w:ascii="Arial" w:eastAsia="Calibri" w:hAnsi="Arial" w:cs="Arial"/>
                <w:b/>
                <w:bCs/>
                <w:sz w:val="22"/>
                <w:szCs w:val="22"/>
                <w:lang w:val="en-ZA"/>
              </w:rPr>
              <w:t>Room Measurements</w:t>
            </w:r>
          </w:p>
          <w:p w14:paraId="5E592F35" w14:textId="77777777" w:rsidR="006E53B6" w:rsidRDefault="00C42FDE" w:rsidP="00C42FDE">
            <w:pPr>
              <w:pStyle w:val="ListParagraph"/>
              <w:rPr>
                <w:rFonts w:ascii="Arial" w:eastAsia="Calibri" w:hAnsi="Arial" w:cs="Arial"/>
                <w:sz w:val="22"/>
                <w:szCs w:val="22"/>
                <w:lang w:val="en-ZA"/>
              </w:rPr>
            </w:pPr>
            <w:r w:rsidRPr="00C42FDE">
              <w:rPr>
                <w:rFonts w:ascii="Arial" w:eastAsia="Calibri" w:hAnsi="Arial" w:cs="Arial"/>
                <w:sz w:val="22"/>
                <w:szCs w:val="22"/>
                <w:lang w:val="en-ZA"/>
              </w:rPr>
              <w:t>Room: 280.5 x 392 cm Height : 247 cm</w:t>
            </w:r>
          </w:p>
          <w:p w14:paraId="7DF10689" w14:textId="26532257" w:rsidR="00C42FDE" w:rsidRPr="00C42FDE" w:rsidRDefault="00C42FDE" w:rsidP="00C42FDE">
            <w:pPr>
              <w:pStyle w:val="ListParagraph"/>
              <w:rPr>
                <w:rFonts w:ascii="Arial" w:eastAsia="Calibri" w:hAnsi="Arial" w:cs="Arial"/>
                <w:sz w:val="22"/>
                <w:szCs w:val="22"/>
                <w:lang w:val="en-ZA"/>
              </w:rPr>
            </w:pPr>
            <w:r>
              <w:rPr>
                <w:rFonts w:ascii="Arial" w:eastAsia="Calibri" w:hAnsi="Arial" w:cs="Arial"/>
                <w:sz w:val="22"/>
                <w:szCs w:val="22"/>
                <w:lang w:val="en-ZA"/>
              </w:rPr>
              <w:t xml:space="preserve"> </w:t>
            </w:r>
          </w:p>
          <w:p w14:paraId="39B137B1" w14:textId="677A90B0" w:rsidR="002538A2" w:rsidRPr="003042BB" w:rsidRDefault="002538A2" w:rsidP="00697668">
            <w:pPr>
              <w:rPr>
                <w:rFonts w:ascii="Arial" w:hAnsi="Arial" w:cs="Arial"/>
                <w:bCs/>
                <w:color w:val="000000"/>
                <w:sz w:val="20"/>
                <w:szCs w:val="20"/>
              </w:rPr>
            </w:pPr>
          </w:p>
        </w:tc>
        <w:tc>
          <w:tcPr>
            <w:tcW w:w="1228" w:type="dxa"/>
          </w:tcPr>
          <w:p w14:paraId="5EB248B5" w14:textId="6CAA9E63" w:rsidR="002538A2" w:rsidRPr="009F718B" w:rsidRDefault="002538A2" w:rsidP="00AC67E5">
            <w:pPr>
              <w:shd w:val="clear" w:color="auto" w:fill="FFFFFF" w:themeFill="background1"/>
              <w:rPr>
                <w:rFonts w:ascii="Helvetica" w:eastAsia="Calibri" w:hAnsi="Helvetica" w:cs="Helvetica"/>
                <w:b/>
                <w:sz w:val="22"/>
                <w:szCs w:val="22"/>
                <w:lang w:val="en-ZA"/>
              </w:rPr>
            </w:pPr>
            <w:r w:rsidRPr="009F718B">
              <w:rPr>
                <w:rFonts w:ascii="Helvetica" w:hAnsi="Helvetica" w:cs="Helvetica"/>
                <w:b/>
              </w:rPr>
              <w:t>0</w:t>
            </w:r>
            <w:r>
              <w:rPr>
                <w:rFonts w:ascii="Helvetica" w:hAnsi="Helvetica" w:cs="Helvetica"/>
                <w:b/>
              </w:rPr>
              <w:t>1</w:t>
            </w:r>
            <w:r w:rsidRPr="009F718B">
              <w:rPr>
                <w:rFonts w:ascii="Helvetica" w:hAnsi="Helvetica" w:cs="Helvetica"/>
                <w:b/>
              </w:rPr>
              <w:t xml:space="preserve"> EACH</w:t>
            </w:r>
          </w:p>
        </w:tc>
        <w:tc>
          <w:tcPr>
            <w:tcW w:w="4896" w:type="dxa"/>
          </w:tcPr>
          <w:p w14:paraId="295288B8" w14:textId="0160E8FB" w:rsidR="006E53B6" w:rsidRPr="006E53B6" w:rsidRDefault="006E53B6" w:rsidP="006E53B6">
            <w:pPr>
              <w:pStyle w:val="ListParagraph"/>
              <w:numPr>
                <w:ilvl w:val="0"/>
                <w:numId w:val="5"/>
              </w:numPr>
              <w:shd w:val="clear" w:color="auto" w:fill="FFFFFF" w:themeFill="background1"/>
              <w:rPr>
                <w:rFonts w:ascii="Helvetica" w:hAnsi="Helvetica" w:cs="Helvetica"/>
                <w:b/>
              </w:rPr>
            </w:pPr>
            <w:r>
              <w:rPr>
                <w:rFonts w:ascii="Helvetica" w:hAnsi="Helvetica" w:cs="Helvetica"/>
                <w:bCs/>
              </w:rPr>
              <w:t>Fireproof door with Certificate</w:t>
            </w:r>
          </w:p>
          <w:p w14:paraId="04A8C714" w14:textId="77777777" w:rsidR="006E53B6" w:rsidRDefault="006E53B6" w:rsidP="006E53B6">
            <w:pPr>
              <w:pStyle w:val="ListParagraph"/>
              <w:shd w:val="clear" w:color="auto" w:fill="FFFFFF" w:themeFill="background1"/>
              <w:rPr>
                <w:rFonts w:ascii="Helvetica" w:hAnsi="Helvetica" w:cs="Helvetica"/>
                <w:b/>
              </w:rPr>
            </w:pPr>
          </w:p>
          <w:p w14:paraId="2C0D442F" w14:textId="77777777" w:rsidR="006E53B6" w:rsidRDefault="006E53B6" w:rsidP="006E53B6">
            <w:pPr>
              <w:pStyle w:val="ListParagraph"/>
              <w:shd w:val="clear" w:color="auto" w:fill="FFFFFF" w:themeFill="background1"/>
              <w:rPr>
                <w:rFonts w:ascii="Helvetica" w:hAnsi="Helvetica" w:cs="Helvetica"/>
                <w:b/>
              </w:rPr>
            </w:pPr>
            <w:r>
              <w:rPr>
                <w:noProof/>
              </w:rPr>
              <w:drawing>
                <wp:inline distT="0" distB="0" distL="0" distR="0" wp14:anchorId="10A537ED" wp14:editId="5844247F">
                  <wp:extent cx="2143125" cy="2143125"/>
                  <wp:effectExtent l="0" t="0" r="9525" b="9525"/>
                  <wp:docPr id="1440933862" name="Picture 4" descr="Fire Rated Doors | ASSA ABL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re Rated Doors | ASSA ABLO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13FD7A32" w14:textId="77777777" w:rsidR="006E53B6" w:rsidRPr="006E53B6" w:rsidRDefault="006E53B6" w:rsidP="006E53B6">
            <w:pPr>
              <w:pStyle w:val="ListParagraph"/>
              <w:rPr>
                <w:rFonts w:ascii="Helvetica" w:hAnsi="Helvetica" w:cs="Helvetica"/>
                <w:b/>
              </w:rPr>
            </w:pPr>
          </w:p>
          <w:p w14:paraId="26FE8A61" w14:textId="77777777" w:rsidR="006E53B6" w:rsidRPr="006E53B6" w:rsidRDefault="006E53B6" w:rsidP="006E53B6">
            <w:pPr>
              <w:pStyle w:val="ListParagraph"/>
              <w:numPr>
                <w:ilvl w:val="0"/>
                <w:numId w:val="5"/>
              </w:numPr>
              <w:shd w:val="clear" w:color="auto" w:fill="FFFFFF" w:themeFill="background1"/>
              <w:rPr>
                <w:rFonts w:ascii="Helvetica" w:hAnsi="Helvetica" w:cs="Helvetica"/>
                <w:b/>
              </w:rPr>
            </w:pPr>
            <w:r>
              <w:rPr>
                <w:rFonts w:ascii="Helvetica" w:hAnsi="Helvetica" w:cs="Helvetica"/>
                <w:bCs/>
              </w:rPr>
              <w:t>Sliding door and Frosting</w:t>
            </w:r>
          </w:p>
          <w:p w14:paraId="0E0F7C3D" w14:textId="77777777" w:rsidR="006E53B6" w:rsidRPr="006E53B6" w:rsidRDefault="006E53B6" w:rsidP="006E53B6">
            <w:pPr>
              <w:pStyle w:val="ListParagraph"/>
              <w:rPr>
                <w:rFonts w:ascii="Helvetica" w:hAnsi="Helvetica" w:cs="Helvetica"/>
                <w:b/>
              </w:rPr>
            </w:pPr>
          </w:p>
          <w:p w14:paraId="72CF55B5" w14:textId="77777777" w:rsidR="006E53B6" w:rsidRDefault="006E53B6" w:rsidP="006E53B6">
            <w:pPr>
              <w:pStyle w:val="ListParagraph"/>
              <w:shd w:val="clear" w:color="auto" w:fill="FFFFFF" w:themeFill="background1"/>
              <w:rPr>
                <w:rFonts w:ascii="Helvetica" w:hAnsi="Helvetica" w:cs="Helvetica"/>
                <w:b/>
              </w:rPr>
            </w:pPr>
            <w:r>
              <w:rPr>
                <w:noProof/>
              </w:rPr>
              <w:drawing>
                <wp:inline distT="0" distB="0" distL="0" distR="0" wp14:anchorId="00D2C025" wp14:editId="16BC6BF4">
                  <wp:extent cx="2505075" cy="1828800"/>
                  <wp:effectExtent l="0" t="0" r="9525" b="0"/>
                  <wp:docPr id="370973937" name="Picture 5" descr="Sliding Door Window Fro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iding Door Window Frost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5075" cy="1828800"/>
                          </a:xfrm>
                          <a:prstGeom prst="rect">
                            <a:avLst/>
                          </a:prstGeom>
                          <a:noFill/>
                          <a:ln>
                            <a:noFill/>
                          </a:ln>
                        </pic:spPr>
                      </pic:pic>
                    </a:graphicData>
                  </a:graphic>
                </wp:inline>
              </w:drawing>
            </w:r>
          </w:p>
          <w:p w14:paraId="0F14A6E4" w14:textId="77777777" w:rsidR="006E53B6" w:rsidRDefault="006E53B6" w:rsidP="006E53B6">
            <w:pPr>
              <w:pStyle w:val="ListParagraph"/>
              <w:shd w:val="clear" w:color="auto" w:fill="FFFFFF" w:themeFill="background1"/>
              <w:rPr>
                <w:rFonts w:ascii="Helvetica" w:hAnsi="Helvetica" w:cs="Helvetica"/>
                <w:b/>
              </w:rPr>
            </w:pPr>
          </w:p>
          <w:p w14:paraId="7AEA0E3B" w14:textId="77777777" w:rsidR="006E53B6" w:rsidRPr="006E53B6" w:rsidRDefault="006E53B6" w:rsidP="006E53B6">
            <w:pPr>
              <w:pStyle w:val="ListParagraph"/>
              <w:numPr>
                <w:ilvl w:val="0"/>
                <w:numId w:val="5"/>
              </w:numPr>
              <w:shd w:val="clear" w:color="auto" w:fill="FFFFFF" w:themeFill="background1"/>
              <w:rPr>
                <w:rFonts w:ascii="Helvetica" w:hAnsi="Helvetica" w:cs="Helvetica"/>
                <w:b/>
              </w:rPr>
            </w:pPr>
            <w:r>
              <w:rPr>
                <w:rFonts w:ascii="Helvetica" w:hAnsi="Helvetica" w:cs="Helvetica"/>
                <w:bCs/>
              </w:rPr>
              <w:t xml:space="preserve">Security door </w:t>
            </w:r>
          </w:p>
          <w:p w14:paraId="605538B0" w14:textId="3472AB40" w:rsidR="006E53B6" w:rsidRPr="006E53B6" w:rsidRDefault="006E53B6" w:rsidP="006E53B6">
            <w:pPr>
              <w:pStyle w:val="ListParagraph"/>
              <w:shd w:val="clear" w:color="auto" w:fill="FFFFFF" w:themeFill="background1"/>
              <w:rPr>
                <w:rFonts w:ascii="Helvetica" w:hAnsi="Helvetica" w:cs="Helvetica"/>
                <w:b/>
              </w:rPr>
            </w:pPr>
            <w:r>
              <w:rPr>
                <w:noProof/>
              </w:rPr>
              <w:drawing>
                <wp:inline distT="0" distB="0" distL="0" distR="0" wp14:anchorId="179AD180" wp14:editId="25471EBB">
                  <wp:extent cx="2143125" cy="2143125"/>
                  <wp:effectExtent l="0" t="0" r="9525" b="9525"/>
                  <wp:docPr id="257720160" name="Picture 6" descr="Stainless steel Sliding Door Gril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inless steel Sliding Door Grille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r>
      <w:tr w:rsidR="00A14A92" w:rsidRPr="009F718B" w14:paraId="64426FA5" w14:textId="406C9C31" w:rsidTr="00A14A92">
        <w:trPr>
          <w:trHeight w:val="558"/>
        </w:trPr>
        <w:tc>
          <w:tcPr>
            <w:tcW w:w="580" w:type="dxa"/>
          </w:tcPr>
          <w:p w14:paraId="1959EF0A" w14:textId="77777777" w:rsidR="00A14A92" w:rsidRPr="009F718B" w:rsidRDefault="00A14A92" w:rsidP="00A14A92">
            <w:pPr>
              <w:shd w:val="clear" w:color="auto" w:fill="FFFFFF" w:themeFill="background1"/>
              <w:rPr>
                <w:rFonts w:ascii="Helvetica" w:eastAsia="Calibri" w:hAnsi="Helvetica" w:cs="Helvetica"/>
                <w:b/>
                <w:sz w:val="22"/>
                <w:szCs w:val="22"/>
                <w:lang w:val="en-ZA"/>
              </w:rPr>
            </w:pPr>
            <w:r>
              <w:rPr>
                <w:rFonts w:ascii="Helvetica" w:eastAsia="Calibri" w:hAnsi="Helvetica" w:cs="Helvetica"/>
                <w:b/>
                <w:sz w:val="22"/>
                <w:szCs w:val="22"/>
                <w:lang w:val="en-ZA"/>
              </w:rPr>
              <w:t>3.</w:t>
            </w:r>
          </w:p>
        </w:tc>
        <w:tc>
          <w:tcPr>
            <w:tcW w:w="2963" w:type="dxa"/>
          </w:tcPr>
          <w:p w14:paraId="13163C51" w14:textId="06E63BFA" w:rsidR="00A14A92" w:rsidRPr="00615B57" w:rsidRDefault="00A14A92" w:rsidP="00A14A92">
            <w:pPr>
              <w:pStyle w:val="ListParagraph"/>
              <w:ind w:left="0"/>
              <w:rPr>
                <w:rFonts w:ascii="Arial" w:hAnsi="Arial" w:cs="Arial"/>
                <w:u w:val="single"/>
                <w:lang w:val="en-ZA"/>
              </w:rPr>
            </w:pPr>
            <w:r>
              <w:rPr>
                <w:rFonts w:ascii="Arial" w:eastAsia="Calibri" w:hAnsi="Arial" w:cs="Arial"/>
                <w:b/>
                <w:sz w:val="22"/>
                <w:szCs w:val="22"/>
                <w:u w:val="single"/>
                <w:lang w:val="en-ZA"/>
              </w:rPr>
              <w:t>15</w:t>
            </w:r>
            <w:r w:rsidRPr="00F74DEC">
              <w:rPr>
                <w:rFonts w:ascii="Arial" w:eastAsia="Calibri" w:hAnsi="Arial" w:cs="Arial"/>
                <w:b/>
                <w:sz w:val="22"/>
                <w:szCs w:val="22"/>
                <w:u w:val="single"/>
                <w:vertAlign w:val="superscript"/>
                <w:lang w:val="en-ZA"/>
              </w:rPr>
              <w:t>th</w:t>
            </w:r>
            <w:r>
              <w:rPr>
                <w:rFonts w:ascii="Arial" w:eastAsia="Calibri" w:hAnsi="Arial" w:cs="Arial"/>
                <w:b/>
                <w:sz w:val="22"/>
                <w:szCs w:val="22"/>
                <w:u w:val="single"/>
                <w:lang w:val="en-ZA"/>
              </w:rPr>
              <w:t xml:space="preserve"> Floor</w:t>
            </w:r>
          </w:p>
          <w:p w14:paraId="0176ED7F" w14:textId="6D055ED2" w:rsidR="00A14A92" w:rsidRPr="00615B57" w:rsidRDefault="00A14A92" w:rsidP="00A14A92">
            <w:pPr>
              <w:rPr>
                <w:rFonts w:ascii="Arial" w:hAnsi="Arial" w:cs="Arial"/>
                <w:u w:val="single"/>
                <w:lang w:val="en-ZA"/>
              </w:rPr>
            </w:pPr>
          </w:p>
          <w:p w14:paraId="6B10A938" w14:textId="7541864F" w:rsidR="00A14A92" w:rsidRDefault="00A14A92" w:rsidP="00A14A92">
            <w:pPr>
              <w:pStyle w:val="ListParagraph"/>
              <w:numPr>
                <w:ilvl w:val="0"/>
                <w:numId w:val="5"/>
              </w:numPr>
              <w:rPr>
                <w:rFonts w:ascii="Arial" w:hAnsi="Arial" w:cs="Arial"/>
                <w:lang w:val="en-ZA"/>
              </w:rPr>
            </w:pPr>
            <w:r>
              <w:rPr>
                <w:rFonts w:ascii="Arial" w:hAnsi="Arial" w:cs="Arial"/>
                <w:lang w:val="en-ZA"/>
              </w:rPr>
              <w:t xml:space="preserve">Light and switch </w:t>
            </w:r>
            <w:r w:rsidR="00A326F0">
              <w:rPr>
                <w:rFonts w:ascii="Arial" w:hAnsi="Arial" w:cs="Arial"/>
                <w:lang w:val="en-ZA"/>
              </w:rPr>
              <w:t xml:space="preserve">Supply and </w:t>
            </w:r>
            <w:r>
              <w:rPr>
                <w:rFonts w:ascii="Arial" w:hAnsi="Arial" w:cs="Arial"/>
                <w:lang w:val="en-ZA"/>
              </w:rPr>
              <w:t>installation</w:t>
            </w:r>
          </w:p>
          <w:p w14:paraId="7938AD72" w14:textId="7BF44A40" w:rsidR="00A14A92" w:rsidRDefault="00A14A92" w:rsidP="00A14A92">
            <w:pPr>
              <w:pStyle w:val="ListParagraph"/>
              <w:numPr>
                <w:ilvl w:val="0"/>
                <w:numId w:val="5"/>
              </w:numPr>
              <w:rPr>
                <w:rFonts w:ascii="Arial" w:hAnsi="Arial" w:cs="Arial"/>
                <w:lang w:val="en-ZA"/>
              </w:rPr>
            </w:pPr>
            <w:r>
              <w:rPr>
                <w:rFonts w:ascii="Arial" w:hAnsi="Arial" w:cs="Arial"/>
                <w:lang w:val="en-ZA"/>
              </w:rPr>
              <w:lastRenderedPageBreak/>
              <w:t>Supply and install the partition to enclose the cabinet to attain the following room measurement:</w:t>
            </w:r>
          </w:p>
          <w:p w14:paraId="42221317" w14:textId="0F68CBAC" w:rsidR="00A14A92" w:rsidRDefault="00A14A92" w:rsidP="00A14A92">
            <w:pPr>
              <w:ind w:left="722" w:hanging="722"/>
              <w:rPr>
                <w:rFonts w:ascii="Arial" w:hAnsi="Arial" w:cs="Arial"/>
                <w:lang w:val="en-ZA"/>
              </w:rPr>
            </w:pPr>
            <w:r>
              <w:rPr>
                <w:rFonts w:ascii="Arial" w:hAnsi="Arial" w:cs="Arial"/>
                <w:lang w:val="en-ZA"/>
              </w:rPr>
              <w:t xml:space="preserve">           </w:t>
            </w:r>
            <w:r w:rsidRPr="00C21FE1">
              <w:rPr>
                <w:rFonts w:ascii="Arial" w:hAnsi="Arial" w:cs="Arial"/>
                <w:lang w:val="en-ZA"/>
              </w:rPr>
              <w:t>214.5 cm x 307.5 c</w:t>
            </w:r>
            <w:r>
              <w:rPr>
                <w:rFonts w:ascii="Arial" w:hAnsi="Arial" w:cs="Arial"/>
                <w:lang w:val="en-ZA"/>
              </w:rPr>
              <w:t>m.</w:t>
            </w:r>
            <w:r w:rsidR="00A326F0">
              <w:rPr>
                <w:rFonts w:ascii="Arial" w:hAnsi="Arial" w:cs="Arial"/>
                <w:lang w:val="en-ZA"/>
              </w:rPr>
              <w:t xml:space="preserve"> The walls must be raised to the ceiling.</w:t>
            </w:r>
          </w:p>
          <w:p w14:paraId="021855E7" w14:textId="6A6113FA" w:rsidR="00A14A92" w:rsidRDefault="00A14A92" w:rsidP="00A14A92">
            <w:pPr>
              <w:ind w:left="722" w:hanging="722"/>
              <w:rPr>
                <w:rFonts w:ascii="Arial" w:hAnsi="Arial" w:cs="Arial"/>
                <w:lang w:val="en-ZA"/>
              </w:rPr>
            </w:pPr>
            <w:r>
              <w:rPr>
                <w:rFonts w:ascii="Arial" w:hAnsi="Arial" w:cs="Arial"/>
                <w:lang w:val="en-ZA"/>
              </w:rPr>
              <w:t xml:space="preserve">     -     Fireproof the new area</w:t>
            </w:r>
          </w:p>
          <w:p w14:paraId="53FEEF62" w14:textId="53FB7413" w:rsidR="00A14A92" w:rsidRDefault="00A14A92" w:rsidP="00A14A92">
            <w:pPr>
              <w:ind w:left="722" w:hanging="722"/>
              <w:rPr>
                <w:rFonts w:ascii="Arial" w:hAnsi="Arial" w:cs="Arial"/>
                <w:lang w:val="en-ZA"/>
              </w:rPr>
            </w:pPr>
            <w:r>
              <w:rPr>
                <w:rFonts w:ascii="Arial" w:hAnsi="Arial" w:cs="Arial"/>
                <w:lang w:val="en-ZA"/>
              </w:rPr>
              <w:t xml:space="preserve">     -     Supply and Installation of a fireproof door.</w:t>
            </w:r>
          </w:p>
          <w:p w14:paraId="4D915157" w14:textId="1739F686" w:rsidR="00A14A92" w:rsidRDefault="00A14A92" w:rsidP="00A14A92">
            <w:pPr>
              <w:ind w:left="722" w:hanging="722"/>
              <w:rPr>
                <w:rFonts w:ascii="Arial" w:hAnsi="Arial" w:cs="Arial"/>
                <w:lang w:val="en-ZA"/>
              </w:rPr>
            </w:pPr>
            <w:r>
              <w:rPr>
                <w:rFonts w:ascii="Arial" w:hAnsi="Arial" w:cs="Arial"/>
                <w:lang w:val="en-ZA"/>
              </w:rPr>
              <w:t xml:space="preserve">     -     Supply and installation of a </w:t>
            </w:r>
            <w:proofErr w:type="gramStart"/>
            <w:r>
              <w:rPr>
                <w:rFonts w:ascii="Arial" w:hAnsi="Arial" w:cs="Arial"/>
                <w:lang w:val="en-ZA"/>
              </w:rPr>
              <w:t>Heavy duty</w:t>
            </w:r>
            <w:proofErr w:type="gramEnd"/>
            <w:r>
              <w:rPr>
                <w:rFonts w:ascii="Arial" w:hAnsi="Arial" w:cs="Arial"/>
                <w:lang w:val="en-ZA"/>
              </w:rPr>
              <w:t xml:space="preserve"> door closer.</w:t>
            </w:r>
          </w:p>
          <w:p w14:paraId="0E62E208" w14:textId="77777777" w:rsidR="00A14A92" w:rsidRDefault="00A14A92" w:rsidP="00A14A92">
            <w:pPr>
              <w:pStyle w:val="ListParagraph"/>
              <w:numPr>
                <w:ilvl w:val="0"/>
                <w:numId w:val="5"/>
              </w:numPr>
              <w:rPr>
                <w:rFonts w:ascii="Arial" w:hAnsi="Arial" w:cs="Arial"/>
                <w:lang w:val="en-ZA"/>
              </w:rPr>
            </w:pPr>
            <w:r>
              <w:rPr>
                <w:rFonts w:ascii="Arial" w:hAnsi="Arial" w:cs="Arial"/>
                <w:lang w:val="en-ZA"/>
              </w:rPr>
              <w:t xml:space="preserve">Installation of Biometric access on the outside </w:t>
            </w:r>
          </w:p>
          <w:p w14:paraId="02860AE0" w14:textId="77777777" w:rsidR="00A14A92" w:rsidRDefault="00A14A92" w:rsidP="00A14A92">
            <w:pPr>
              <w:pStyle w:val="ListParagraph"/>
              <w:numPr>
                <w:ilvl w:val="0"/>
                <w:numId w:val="5"/>
              </w:numPr>
              <w:rPr>
                <w:rFonts w:ascii="Arial" w:hAnsi="Arial" w:cs="Arial"/>
                <w:lang w:val="en-ZA"/>
              </w:rPr>
            </w:pPr>
            <w:r>
              <w:rPr>
                <w:rFonts w:ascii="Arial" w:hAnsi="Arial" w:cs="Arial"/>
                <w:lang w:val="en-ZA"/>
              </w:rPr>
              <w:t>Installation of the infrared door release on the inside</w:t>
            </w:r>
          </w:p>
          <w:p w14:paraId="6B5BEF2A" w14:textId="77777777" w:rsidR="00A14A92" w:rsidRDefault="00A14A92" w:rsidP="00A14A92">
            <w:pPr>
              <w:pStyle w:val="ListParagraph"/>
              <w:numPr>
                <w:ilvl w:val="0"/>
                <w:numId w:val="5"/>
              </w:numPr>
              <w:rPr>
                <w:rFonts w:ascii="Arial" w:hAnsi="Arial" w:cs="Arial"/>
                <w:lang w:val="en-ZA"/>
              </w:rPr>
            </w:pPr>
            <w:r>
              <w:rPr>
                <w:rFonts w:ascii="Arial" w:hAnsi="Arial" w:cs="Arial"/>
                <w:lang w:val="en-ZA"/>
              </w:rPr>
              <w:t>Supply and Installation of 9000 BTU air conditioning (indoor and outdoor unit)</w:t>
            </w:r>
          </w:p>
          <w:p w14:paraId="3BA0CF8A" w14:textId="77777777" w:rsidR="00A14A92" w:rsidRDefault="00A14A92" w:rsidP="00A14A92">
            <w:pPr>
              <w:pStyle w:val="ListParagraph"/>
              <w:numPr>
                <w:ilvl w:val="0"/>
                <w:numId w:val="5"/>
              </w:numPr>
              <w:rPr>
                <w:rFonts w:ascii="Arial" w:hAnsi="Arial" w:cs="Arial"/>
                <w:lang w:val="en-ZA"/>
              </w:rPr>
            </w:pPr>
            <w:r>
              <w:rPr>
                <w:rFonts w:ascii="Arial" w:hAnsi="Arial" w:cs="Arial"/>
                <w:lang w:val="en-ZA"/>
              </w:rPr>
              <w:t>3 Years preventative maintenance on the Air conditioning</w:t>
            </w:r>
          </w:p>
          <w:p w14:paraId="67F045FB" w14:textId="3B8D1656" w:rsidR="00ED69D1" w:rsidRDefault="00ED69D1" w:rsidP="00A14A92">
            <w:pPr>
              <w:pStyle w:val="ListParagraph"/>
              <w:numPr>
                <w:ilvl w:val="0"/>
                <w:numId w:val="5"/>
              </w:numPr>
              <w:rPr>
                <w:rFonts w:ascii="Arial" w:hAnsi="Arial" w:cs="Arial"/>
                <w:lang w:val="en-ZA"/>
              </w:rPr>
            </w:pPr>
            <w:r>
              <w:rPr>
                <w:rFonts w:ascii="Arial" w:hAnsi="Arial" w:cs="Arial"/>
                <w:lang w:val="en-ZA"/>
              </w:rPr>
              <w:t xml:space="preserve">New Partition to be </w:t>
            </w:r>
            <w:r w:rsidR="009E0C0F">
              <w:rPr>
                <w:rFonts w:ascii="Arial" w:hAnsi="Arial" w:cs="Arial"/>
                <w:lang w:val="en-ZA"/>
              </w:rPr>
              <w:t>pasted with a wallpaper same as the existing one</w:t>
            </w:r>
          </w:p>
          <w:p w14:paraId="5FE0516E" w14:textId="77777777" w:rsidR="00A14A92" w:rsidRDefault="00A14A92" w:rsidP="00A14A92">
            <w:pPr>
              <w:pStyle w:val="ListParagraph"/>
              <w:rPr>
                <w:rFonts w:ascii="Arial" w:hAnsi="Arial" w:cs="Arial"/>
                <w:lang w:val="en-ZA"/>
              </w:rPr>
            </w:pPr>
          </w:p>
          <w:p w14:paraId="75E2E43C" w14:textId="0E2A655A" w:rsidR="00A14A92" w:rsidRPr="00E20ABC" w:rsidRDefault="00A14A92" w:rsidP="00A14A92">
            <w:pPr>
              <w:rPr>
                <w:rFonts w:ascii="Arial" w:hAnsi="Arial" w:cs="Arial"/>
                <w:sz w:val="20"/>
                <w:szCs w:val="20"/>
                <w:lang w:val="en-ZA"/>
              </w:rPr>
            </w:pPr>
          </w:p>
        </w:tc>
        <w:tc>
          <w:tcPr>
            <w:tcW w:w="1228" w:type="dxa"/>
          </w:tcPr>
          <w:p w14:paraId="1C5AD8F8" w14:textId="5414C4F8" w:rsidR="00A14A92" w:rsidRDefault="00A14A92" w:rsidP="00A14A92">
            <w:pPr>
              <w:shd w:val="clear" w:color="auto" w:fill="FFFFFF" w:themeFill="background1"/>
              <w:rPr>
                <w:rFonts w:ascii="Helvetica" w:hAnsi="Helvetica" w:cs="Helvetica"/>
                <w:b/>
              </w:rPr>
            </w:pPr>
            <w:r>
              <w:rPr>
                <w:rFonts w:ascii="Helvetica" w:hAnsi="Helvetica" w:cs="Helvetica"/>
                <w:b/>
              </w:rPr>
              <w:lastRenderedPageBreak/>
              <w:t>01 EACH</w:t>
            </w:r>
          </w:p>
        </w:tc>
        <w:tc>
          <w:tcPr>
            <w:tcW w:w="4896" w:type="dxa"/>
          </w:tcPr>
          <w:p w14:paraId="46DBB210" w14:textId="77777777" w:rsidR="00A14A92" w:rsidRDefault="00A14A92" w:rsidP="00A14A92">
            <w:pPr>
              <w:pStyle w:val="ListParagraph"/>
              <w:numPr>
                <w:ilvl w:val="0"/>
                <w:numId w:val="5"/>
              </w:numPr>
              <w:rPr>
                <w:noProof/>
              </w:rPr>
            </w:pPr>
            <w:r>
              <w:rPr>
                <w:rFonts w:ascii="Arial" w:hAnsi="Arial" w:cs="Arial"/>
                <w:lang w:val="en-ZA"/>
              </w:rPr>
              <w:t>infrared door release</w:t>
            </w:r>
          </w:p>
          <w:p w14:paraId="754ADF3C" w14:textId="77777777" w:rsidR="00A14A92" w:rsidRDefault="00A14A92" w:rsidP="00A14A92">
            <w:pPr>
              <w:rPr>
                <w:rFonts w:eastAsia="Calibri"/>
                <w:b/>
                <w:noProof/>
              </w:rPr>
            </w:pPr>
          </w:p>
          <w:p w14:paraId="5462EF51" w14:textId="77777777" w:rsidR="00A14A92" w:rsidRDefault="00A14A92" w:rsidP="00A14A92">
            <w:pPr>
              <w:rPr>
                <w:rFonts w:eastAsia="Calibri"/>
                <w:b/>
                <w:noProof/>
              </w:rPr>
            </w:pPr>
          </w:p>
          <w:p w14:paraId="7283CD44" w14:textId="10B61B56" w:rsidR="00A14A92" w:rsidRPr="005A6D50" w:rsidRDefault="00A14A92" w:rsidP="00890E31">
            <w:pPr>
              <w:pStyle w:val="ListParagraph"/>
              <w:rPr>
                <w:rFonts w:ascii="Calibri" w:eastAsia="Calibri" w:hAnsi="Calibri" w:cs="Calibri"/>
                <w:b/>
                <w:bCs/>
                <w:lang w:val="en-ZA"/>
              </w:rPr>
            </w:pPr>
            <w:r w:rsidRPr="00C42FDE">
              <w:rPr>
                <w:bCs/>
                <w:noProof/>
              </w:rPr>
              <w:lastRenderedPageBreak/>
              <w:drawing>
                <wp:anchor distT="0" distB="0" distL="114300" distR="114300" simplePos="0" relativeHeight="251661312" behindDoc="0" locked="0" layoutInCell="1" allowOverlap="1" wp14:anchorId="485EBFDF" wp14:editId="75F3B795">
                  <wp:simplePos x="0" y="0"/>
                  <wp:positionH relativeFrom="column">
                    <wp:posOffset>-3175</wp:posOffset>
                  </wp:positionH>
                  <wp:positionV relativeFrom="paragraph">
                    <wp:posOffset>635</wp:posOffset>
                  </wp:positionV>
                  <wp:extent cx="2143125" cy="2143125"/>
                  <wp:effectExtent l="0" t="0" r="9525" b="9525"/>
                  <wp:wrapThrough wrapText="bothSides">
                    <wp:wrapPolygon edited="0">
                      <wp:start x="0" y="0"/>
                      <wp:lineTo x="0" y="21504"/>
                      <wp:lineTo x="21504" y="21504"/>
                      <wp:lineTo x="21504" y="0"/>
                      <wp:lineTo x="0" y="0"/>
                    </wp:wrapPolygon>
                  </wp:wrapThrough>
                  <wp:docPr id="1541987317" name="Picture 1" descr="RCI 910TC Touchless Wave to Open Swit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I 910TC Touchless Wave to Open Switch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6978C" w14:textId="77777777" w:rsidR="00A14A92" w:rsidRPr="00C42FDE" w:rsidRDefault="00A14A92" w:rsidP="00890E31">
            <w:pPr>
              <w:pStyle w:val="ListParagraph"/>
              <w:rPr>
                <w:rFonts w:ascii="Calibri" w:eastAsia="Calibri" w:hAnsi="Calibri" w:cs="Calibri"/>
                <w:bCs/>
                <w:lang w:val="en-ZA"/>
              </w:rPr>
            </w:pPr>
          </w:p>
          <w:p w14:paraId="0BD0BACB" w14:textId="77777777" w:rsidR="00A14A92" w:rsidRDefault="00A14A92" w:rsidP="00A14A92">
            <w:pPr>
              <w:pStyle w:val="ListParagraph"/>
              <w:rPr>
                <w:rFonts w:ascii="Calibri" w:eastAsia="Calibri" w:hAnsi="Calibri" w:cs="Calibri"/>
                <w:b/>
                <w:lang w:val="en-ZA"/>
              </w:rPr>
            </w:pPr>
          </w:p>
          <w:p w14:paraId="619AA48F" w14:textId="77777777" w:rsidR="00A14A92" w:rsidRDefault="00A14A92" w:rsidP="00A14A92">
            <w:pPr>
              <w:pStyle w:val="ListParagraph"/>
              <w:rPr>
                <w:rFonts w:ascii="Calibri" w:eastAsia="Calibri" w:hAnsi="Calibri" w:cs="Calibri"/>
                <w:b/>
                <w:lang w:val="en-ZA"/>
              </w:rPr>
            </w:pPr>
          </w:p>
          <w:p w14:paraId="04A7DF3D" w14:textId="77777777" w:rsidR="00A14A92" w:rsidRDefault="00A14A92" w:rsidP="00A14A92">
            <w:pPr>
              <w:pStyle w:val="ListParagraph"/>
              <w:rPr>
                <w:rFonts w:ascii="Calibri" w:eastAsia="Calibri" w:hAnsi="Calibri" w:cs="Calibri"/>
                <w:b/>
                <w:lang w:val="en-ZA"/>
              </w:rPr>
            </w:pPr>
          </w:p>
          <w:p w14:paraId="5481A4D4" w14:textId="77777777" w:rsidR="00565AA2" w:rsidRPr="006E53B6" w:rsidRDefault="00565AA2" w:rsidP="00565AA2">
            <w:pPr>
              <w:pStyle w:val="ListParagraph"/>
              <w:numPr>
                <w:ilvl w:val="0"/>
                <w:numId w:val="5"/>
              </w:numPr>
              <w:shd w:val="clear" w:color="auto" w:fill="FFFFFF" w:themeFill="background1"/>
              <w:rPr>
                <w:rFonts w:ascii="Helvetica" w:hAnsi="Helvetica" w:cs="Helvetica"/>
                <w:b/>
              </w:rPr>
            </w:pPr>
            <w:r>
              <w:rPr>
                <w:rFonts w:ascii="Helvetica" w:hAnsi="Helvetica" w:cs="Helvetica"/>
                <w:bCs/>
              </w:rPr>
              <w:t>Fireproof door with Certificate</w:t>
            </w:r>
          </w:p>
          <w:p w14:paraId="0C9D2DC3" w14:textId="77777777" w:rsidR="00565AA2" w:rsidRDefault="00565AA2" w:rsidP="00565AA2">
            <w:pPr>
              <w:pStyle w:val="ListParagraph"/>
              <w:shd w:val="clear" w:color="auto" w:fill="FFFFFF" w:themeFill="background1"/>
              <w:rPr>
                <w:rFonts w:ascii="Helvetica" w:hAnsi="Helvetica" w:cs="Helvetica"/>
                <w:b/>
              </w:rPr>
            </w:pPr>
          </w:p>
          <w:p w14:paraId="04F15607" w14:textId="77777777" w:rsidR="00565AA2" w:rsidRDefault="00565AA2" w:rsidP="00565AA2">
            <w:pPr>
              <w:pStyle w:val="ListParagraph"/>
              <w:shd w:val="clear" w:color="auto" w:fill="FFFFFF" w:themeFill="background1"/>
              <w:rPr>
                <w:rFonts w:ascii="Helvetica" w:hAnsi="Helvetica" w:cs="Helvetica"/>
                <w:b/>
              </w:rPr>
            </w:pPr>
            <w:r>
              <w:rPr>
                <w:noProof/>
              </w:rPr>
              <w:drawing>
                <wp:inline distT="0" distB="0" distL="0" distR="0" wp14:anchorId="33360417" wp14:editId="3A47BB66">
                  <wp:extent cx="2143125" cy="2143125"/>
                  <wp:effectExtent l="0" t="0" r="9525" b="9525"/>
                  <wp:docPr id="174640657" name="Picture 4" descr="Fire Rated Doors | ASSA ABL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re Rated Doors | ASSA ABLO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397E0942" w14:textId="77777777" w:rsidR="00565AA2" w:rsidRPr="006E53B6" w:rsidRDefault="00565AA2" w:rsidP="00565AA2">
            <w:pPr>
              <w:pStyle w:val="ListParagraph"/>
              <w:rPr>
                <w:rFonts w:ascii="Helvetica" w:hAnsi="Helvetica" w:cs="Helvetica"/>
                <w:b/>
              </w:rPr>
            </w:pPr>
          </w:p>
          <w:p w14:paraId="3255E0FE" w14:textId="1302BB49" w:rsidR="005A6D50" w:rsidRPr="00C42FDE" w:rsidRDefault="005A6D50" w:rsidP="005A6D50">
            <w:pPr>
              <w:pStyle w:val="ListParagraph"/>
              <w:numPr>
                <w:ilvl w:val="0"/>
                <w:numId w:val="5"/>
              </w:numPr>
              <w:rPr>
                <w:rFonts w:ascii="Calibri" w:eastAsia="Calibri" w:hAnsi="Calibri" w:cs="Calibri"/>
                <w:b/>
                <w:lang w:val="en-ZA"/>
              </w:rPr>
            </w:pPr>
            <w:r>
              <w:rPr>
                <w:rFonts w:ascii="Calibri" w:eastAsia="Calibri" w:hAnsi="Calibri" w:cs="Calibri"/>
                <w:bCs/>
                <w:lang w:val="en-ZA"/>
              </w:rPr>
              <w:t>B</w:t>
            </w:r>
            <w:r w:rsidRPr="00C42FDE">
              <w:rPr>
                <w:rFonts w:ascii="Calibri" w:eastAsia="Calibri" w:hAnsi="Calibri" w:cs="Calibri"/>
                <w:bCs/>
                <w:lang w:val="en-ZA"/>
              </w:rPr>
              <w:t>iometric access on the outside</w:t>
            </w:r>
            <w:r>
              <w:rPr>
                <w:rFonts w:ascii="Calibri" w:eastAsia="Calibri" w:hAnsi="Calibri" w:cs="Calibri"/>
                <w:bCs/>
                <w:lang w:val="en-ZA"/>
              </w:rPr>
              <w:t xml:space="preserve">, Description of the Device: </w:t>
            </w:r>
            <w:r w:rsidRPr="00C42FDE">
              <w:rPr>
                <w:rFonts w:ascii="Calibri" w:eastAsia="Calibri" w:hAnsi="Calibri" w:cs="Calibri"/>
                <w:b/>
                <w:lang w:val="en-ZA"/>
              </w:rPr>
              <w:t>SpeedFace-V5L[P] Face, Palm and Fingerprint Recognition Device</w:t>
            </w:r>
          </w:p>
          <w:p w14:paraId="372BE01B" w14:textId="4177459E" w:rsidR="00A14A92" w:rsidRPr="00C42FDE" w:rsidRDefault="00A14A92" w:rsidP="00A14A92">
            <w:pPr>
              <w:pStyle w:val="ListParagraph"/>
              <w:numPr>
                <w:ilvl w:val="0"/>
                <w:numId w:val="5"/>
              </w:numPr>
              <w:rPr>
                <w:rFonts w:ascii="Calibri" w:eastAsia="Calibri" w:hAnsi="Calibri" w:cs="Calibri"/>
                <w:b/>
                <w:lang w:val="en-ZA"/>
              </w:rPr>
            </w:pPr>
            <w:r>
              <w:rPr>
                <w:noProof/>
              </w:rPr>
              <w:drawing>
                <wp:anchor distT="0" distB="0" distL="114300" distR="114300" simplePos="0" relativeHeight="251662336" behindDoc="0" locked="0" layoutInCell="1" allowOverlap="1" wp14:anchorId="21D6CCB6" wp14:editId="48782614">
                  <wp:simplePos x="0" y="0"/>
                  <wp:positionH relativeFrom="column">
                    <wp:posOffset>65405</wp:posOffset>
                  </wp:positionH>
                  <wp:positionV relativeFrom="paragraph">
                    <wp:posOffset>0</wp:posOffset>
                  </wp:positionV>
                  <wp:extent cx="2380044" cy="2238375"/>
                  <wp:effectExtent l="0" t="0" r="0" b="0"/>
                  <wp:wrapSquare wrapText="bothSides"/>
                  <wp:docPr id="1473232893" name="Picture 2" descr="SpeedFace-V5L[P] Face, Palm and Fingerprint Recognition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edFace-V5L[P] Face, Palm and Fingerprint Recognition Devi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0044"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Cs/>
                <w:lang w:val="en-ZA"/>
              </w:rPr>
              <w:t>9000 BTU Air conditioner</w:t>
            </w:r>
          </w:p>
          <w:p w14:paraId="21B0DEFE" w14:textId="29414773" w:rsidR="00A14A92" w:rsidRDefault="00A14A92" w:rsidP="00A14A92">
            <w:pPr>
              <w:shd w:val="clear" w:color="auto" w:fill="FFFFFF" w:themeFill="background1"/>
              <w:rPr>
                <w:rFonts w:ascii="Helvetica" w:hAnsi="Helvetica" w:cs="Helvetica"/>
                <w:b/>
              </w:rPr>
            </w:pPr>
            <w:r>
              <w:rPr>
                <w:noProof/>
              </w:rPr>
              <w:drawing>
                <wp:inline distT="0" distB="0" distL="0" distR="0" wp14:anchorId="44599D70" wp14:editId="3CF9B92A">
                  <wp:extent cx="2143125" cy="2143125"/>
                  <wp:effectExtent l="0" t="0" r="9525" b="9525"/>
                  <wp:docPr id="1902557266" name="Picture 3" descr="LG Dual Cool Inverter 9000 BTU 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G Dual Cool Inverter 9000 BTU Ai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r>
      <w:tr w:rsidR="00890E31" w:rsidRPr="009F718B" w14:paraId="78E6191F" w14:textId="19676BED" w:rsidTr="00A14A92">
        <w:trPr>
          <w:trHeight w:val="569"/>
        </w:trPr>
        <w:tc>
          <w:tcPr>
            <w:tcW w:w="580" w:type="dxa"/>
          </w:tcPr>
          <w:p w14:paraId="63C1E6B4" w14:textId="77777777" w:rsidR="00890E31" w:rsidRDefault="00890E31" w:rsidP="00890E31">
            <w:pPr>
              <w:shd w:val="clear" w:color="auto" w:fill="FFFFFF" w:themeFill="background1"/>
              <w:rPr>
                <w:rFonts w:ascii="Helvetica" w:eastAsia="Calibri" w:hAnsi="Helvetica" w:cs="Helvetica"/>
                <w:b/>
                <w:sz w:val="22"/>
                <w:szCs w:val="22"/>
                <w:lang w:val="en-ZA"/>
              </w:rPr>
            </w:pPr>
            <w:r>
              <w:rPr>
                <w:rFonts w:ascii="Helvetica" w:eastAsia="Calibri" w:hAnsi="Helvetica" w:cs="Helvetica"/>
                <w:b/>
                <w:sz w:val="22"/>
                <w:szCs w:val="22"/>
                <w:lang w:val="en-ZA"/>
              </w:rPr>
              <w:lastRenderedPageBreak/>
              <w:t>4.</w:t>
            </w:r>
          </w:p>
        </w:tc>
        <w:tc>
          <w:tcPr>
            <w:tcW w:w="2963" w:type="dxa"/>
          </w:tcPr>
          <w:p w14:paraId="5716A1CF" w14:textId="3CD95353" w:rsidR="00890E31" w:rsidRPr="00615B57" w:rsidRDefault="00890E31" w:rsidP="00890E31">
            <w:pPr>
              <w:pStyle w:val="ListParagraph"/>
              <w:ind w:left="0"/>
              <w:rPr>
                <w:rFonts w:ascii="Arial" w:hAnsi="Arial" w:cs="Arial"/>
                <w:u w:val="single"/>
                <w:lang w:val="en-ZA"/>
              </w:rPr>
            </w:pPr>
            <w:r>
              <w:rPr>
                <w:rFonts w:ascii="Arial" w:eastAsia="Calibri" w:hAnsi="Arial" w:cs="Arial"/>
                <w:b/>
                <w:sz w:val="22"/>
                <w:szCs w:val="22"/>
                <w:u w:val="single"/>
                <w:lang w:val="en-ZA"/>
              </w:rPr>
              <w:t>16</w:t>
            </w:r>
            <w:r w:rsidRPr="0057131A">
              <w:rPr>
                <w:rFonts w:ascii="Arial" w:eastAsia="Calibri" w:hAnsi="Arial" w:cs="Arial"/>
                <w:b/>
                <w:sz w:val="22"/>
                <w:szCs w:val="22"/>
                <w:u w:val="single"/>
                <w:vertAlign w:val="superscript"/>
                <w:lang w:val="en-ZA"/>
              </w:rPr>
              <w:t>th</w:t>
            </w:r>
            <w:r>
              <w:rPr>
                <w:rFonts w:ascii="Arial" w:eastAsia="Calibri" w:hAnsi="Arial" w:cs="Arial"/>
                <w:b/>
                <w:sz w:val="22"/>
                <w:szCs w:val="22"/>
                <w:u w:val="single"/>
                <w:lang w:val="en-ZA"/>
              </w:rPr>
              <w:t xml:space="preserve"> Floor</w:t>
            </w:r>
          </w:p>
          <w:p w14:paraId="4ACF6027" w14:textId="77777777" w:rsidR="00890E31" w:rsidRDefault="00890E31" w:rsidP="00890E31">
            <w:pPr>
              <w:pStyle w:val="ListParagraph"/>
              <w:numPr>
                <w:ilvl w:val="0"/>
                <w:numId w:val="5"/>
              </w:numPr>
              <w:rPr>
                <w:rFonts w:ascii="Arial" w:hAnsi="Arial" w:cs="Arial"/>
                <w:lang w:val="en-ZA"/>
              </w:rPr>
            </w:pPr>
            <w:r>
              <w:rPr>
                <w:rFonts w:ascii="Arial" w:hAnsi="Arial" w:cs="Arial"/>
                <w:lang w:val="en-ZA"/>
              </w:rPr>
              <w:t>Light and switch Supply and installation</w:t>
            </w:r>
          </w:p>
          <w:p w14:paraId="10A88C64" w14:textId="77777777" w:rsidR="00890E31" w:rsidRDefault="00890E31" w:rsidP="00890E31">
            <w:pPr>
              <w:pStyle w:val="ListParagraph"/>
              <w:numPr>
                <w:ilvl w:val="0"/>
                <w:numId w:val="5"/>
              </w:numPr>
              <w:rPr>
                <w:rFonts w:ascii="Arial" w:hAnsi="Arial" w:cs="Arial"/>
                <w:lang w:val="en-ZA"/>
              </w:rPr>
            </w:pPr>
            <w:r>
              <w:rPr>
                <w:rFonts w:ascii="Arial" w:hAnsi="Arial" w:cs="Arial"/>
                <w:lang w:val="en-ZA"/>
              </w:rPr>
              <w:t>Supply and install the partition to enclose the cabinet to attain the following room measurement:</w:t>
            </w:r>
          </w:p>
          <w:p w14:paraId="2D1E9219" w14:textId="2B3D1BA3" w:rsidR="00890E31" w:rsidRDefault="00890E31" w:rsidP="00890E31">
            <w:pPr>
              <w:ind w:left="722" w:hanging="722"/>
              <w:rPr>
                <w:rFonts w:ascii="Arial" w:hAnsi="Arial" w:cs="Arial"/>
                <w:lang w:val="en-ZA"/>
              </w:rPr>
            </w:pPr>
            <w:r>
              <w:rPr>
                <w:rFonts w:ascii="Arial" w:hAnsi="Arial" w:cs="Arial"/>
                <w:lang w:val="en-ZA"/>
              </w:rPr>
              <w:lastRenderedPageBreak/>
              <w:t xml:space="preserve">          </w:t>
            </w:r>
            <w:r w:rsidRPr="00561C1F">
              <w:rPr>
                <w:rFonts w:ascii="Arial" w:hAnsi="Arial" w:cs="Arial"/>
                <w:lang w:val="en-ZA"/>
              </w:rPr>
              <w:t>191.5 x 170 cm</w:t>
            </w:r>
            <w:r>
              <w:rPr>
                <w:rFonts w:ascii="Arial" w:hAnsi="Arial" w:cs="Arial"/>
                <w:lang w:val="en-ZA"/>
              </w:rPr>
              <w:t>. The walls must be raised to the ceiling.</w:t>
            </w:r>
          </w:p>
          <w:p w14:paraId="08D7A4A6" w14:textId="77777777" w:rsidR="00890E31" w:rsidRDefault="00890E31" w:rsidP="00890E31">
            <w:pPr>
              <w:ind w:left="722" w:hanging="722"/>
              <w:rPr>
                <w:rFonts w:ascii="Arial" w:hAnsi="Arial" w:cs="Arial"/>
                <w:lang w:val="en-ZA"/>
              </w:rPr>
            </w:pPr>
            <w:r>
              <w:rPr>
                <w:rFonts w:ascii="Arial" w:hAnsi="Arial" w:cs="Arial"/>
                <w:lang w:val="en-ZA"/>
              </w:rPr>
              <w:t xml:space="preserve">     -     Fireproof the new area</w:t>
            </w:r>
          </w:p>
          <w:p w14:paraId="53D4266E" w14:textId="77777777" w:rsidR="00890E31" w:rsidRDefault="00890E31" w:rsidP="00890E31">
            <w:pPr>
              <w:ind w:left="722" w:hanging="722"/>
              <w:rPr>
                <w:rFonts w:ascii="Arial" w:hAnsi="Arial" w:cs="Arial"/>
                <w:lang w:val="en-ZA"/>
              </w:rPr>
            </w:pPr>
            <w:r>
              <w:rPr>
                <w:rFonts w:ascii="Arial" w:hAnsi="Arial" w:cs="Arial"/>
                <w:lang w:val="en-ZA"/>
              </w:rPr>
              <w:t xml:space="preserve">     -     Supply and Installation of a fireproof door.</w:t>
            </w:r>
          </w:p>
          <w:p w14:paraId="0CD337A9" w14:textId="77777777" w:rsidR="00890E31" w:rsidRDefault="00890E31" w:rsidP="00890E31">
            <w:pPr>
              <w:ind w:left="722" w:hanging="722"/>
              <w:rPr>
                <w:rFonts w:ascii="Arial" w:hAnsi="Arial" w:cs="Arial"/>
                <w:lang w:val="en-ZA"/>
              </w:rPr>
            </w:pPr>
            <w:r>
              <w:rPr>
                <w:rFonts w:ascii="Arial" w:hAnsi="Arial" w:cs="Arial"/>
                <w:lang w:val="en-ZA"/>
              </w:rPr>
              <w:t xml:space="preserve">     -     Supply and installation of a </w:t>
            </w:r>
            <w:proofErr w:type="gramStart"/>
            <w:r>
              <w:rPr>
                <w:rFonts w:ascii="Arial" w:hAnsi="Arial" w:cs="Arial"/>
                <w:lang w:val="en-ZA"/>
              </w:rPr>
              <w:t>Heavy duty</w:t>
            </w:r>
            <w:proofErr w:type="gramEnd"/>
            <w:r>
              <w:rPr>
                <w:rFonts w:ascii="Arial" w:hAnsi="Arial" w:cs="Arial"/>
                <w:lang w:val="en-ZA"/>
              </w:rPr>
              <w:t xml:space="preserve"> door closer.</w:t>
            </w:r>
          </w:p>
          <w:p w14:paraId="1E0AFEE0" w14:textId="77777777" w:rsidR="00890E31" w:rsidRDefault="00890E31" w:rsidP="00890E31">
            <w:pPr>
              <w:pStyle w:val="ListParagraph"/>
              <w:numPr>
                <w:ilvl w:val="0"/>
                <w:numId w:val="5"/>
              </w:numPr>
              <w:rPr>
                <w:rFonts w:ascii="Arial" w:hAnsi="Arial" w:cs="Arial"/>
                <w:lang w:val="en-ZA"/>
              </w:rPr>
            </w:pPr>
            <w:r>
              <w:rPr>
                <w:rFonts w:ascii="Arial" w:hAnsi="Arial" w:cs="Arial"/>
                <w:lang w:val="en-ZA"/>
              </w:rPr>
              <w:t xml:space="preserve">Installation of Biometric access on the outside </w:t>
            </w:r>
          </w:p>
          <w:p w14:paraId="26E09EDC" w14:textId="77777777" w:rsidR="00890E31" w:rsidRDefault="00890E31" w:rsidP="00890E31">
            <w:pPr>
              <w:pStyle w:val="ListParagraph"/>
              <w:numPr>
                <w:ilvl w:val="0"/>
                <w:numId w:val="5"/>
              </w:numPr>
              <w:rPr>
                <w:rFonts w:ascii="Arial" w:hAnsi="Arial" w:cs="Arial"/>
                <w:lang w:val="en-ZA"/>
              </w:rPr>
            </w:pPr>
            <w:r>
              <w:rPr>
                <w:rFonts w:ascii="Arial" w:hAnsi="Arial" w:cs="Arial"/>
                <w:lang w:val="en-ZA"/>
              </w:rPr>
              <w:t>Installation of the infrared door release on the inside</w:t>
            </w:r>
          </w:p>
          <w:p w14:paraId="123B1C57" w14:textId="77777777" w:rsidR="00890E31" w:rsidRDefault="00890E31" w:rsidP="00890E31">
            <w:pPr>
              <w:pStyle w:val="ListParagraph"/>
              <w:numPr>
                <w:ilvl w:val="0"/>
                <w:numId w:val="5"/>
              </w:numPr>
              <w:rPr>
                <w:rFonts w:ascii="Arial" w:hAnsi="Arial" w:cs="Arial"/>
                <w:lang w:val="en-ZA"/>
              </w:rPr>
            </w:pPr>
            <w:r>
              <w:rPr>
                <w:rFonts w:ascii="Arial" w:hAnsi="Arial" w:cs="Arial"/>
                <w:lang w:val="en-ZA"/>
              </w:rPr>
              <w:t>Supply and Installation of 9000 BTU air conditioning (indoor and outdoor unit)</w:t>
            </w:r>
          </w:p>
          <w:p w14:paraId="00BAF4D9" w14:textId="77777777" w:rsidR="00890E31" w:rsidRDefault="00890E31" w:rsidP="00890E31">
            <w:pPr>
              <w:pStyle w:val="ListParagraph"/>
              <w:numPr>
                <w:ilvl w:val="0"/>
                <w:numId w:val="5"/>
              </w:numPr>
              <w:rPr>
                <w:rFonts w:ascii="Arial" w:hAnsi="Arial" w:cs="Arial"/>
                <w:lang w:val="en-ZA"/>
              </w:rPr>
            </w:pPr>
            <w:r>
              <w:rPr>
                <w:rFonts w:ascii="Arial" w:hAnsi="Arial" w:cs="Arial"/>
                <w:lang w:val="en-ZA"/>
              </w:rPr>
              <w:t>3 Years preventative maintenance on the Air conditioning</w:t>
            </w:r>
          </w:p>
          <w:p w14:paraId="1F4FE800" w14:textId="77777777" w:rsidR="00890E31" w:rsidRDefault="00890E31" w:rsidP="00890E31">
            <w:pPr>
              <w:pStyle w:val="ListParagraph"/>
              <w:numPr>
                <w:ilvl w:val="0"/>
                <w:numId w:val="5"/>
              </w:numPr>
              <w:rPr>
                <w:rFonts w:ascii="Arial" w:hAnsi="Arial" w:cs="Arial"/>
                <w:lang w:val="en-ZA"/>
              </w:rPr>
            </w:pPr>
            <w:r>
              <w:rPr>
                <w:rFonts w:ascii="Arial" w:hAnsi="Arial" w:cs="Arial"/>
                <w:lang w:val="en-ZA"/>
              </w:rPr>
              <w:t>New Partition to be pasted with a wallpaper same as the existing one</w:t>
            </w:r>
          </w:p>
          <w:p w14:paraId="58CEAD4D" w14:textId="4C3BDFDC" w:rsidR="00890E31" w:rsidRPr="00A44AFF" w:rsidRDefault="00890E31" w:rsidP="00890E31">
            <w:pPr>
              <w:rPr>
                <w:rFonts w:ascii="Arial" w:hAnsi="Arial" w:cs="Arial"/>
                <w:bCs/>
                <w:color w:val="000000"/>
                <w:sz w:val="20"/>
                <w:szCs w:val="20"/>
                <w:lang w:val="en-ZA"/>
              </w:rPr>
            </w:pPr>
          </w:p>
        </w:tc>
        <w:tc>
          <w:tcPr>
            <w:tcW w:w="1228" w:type="dxa"/>
          </w:tcPr>
          <w:p w14:paraId="0BDB58B0" w14:textId="19CB4AF0" w:rsidR="00890E31" w:rsidRDefault="00890E31" w:rsidP="00890E31">
            <w:pPr>
              <w:shd w:val="clear" w:color="auto" w:fill="FFFFFF" w:themeFill="background1"/>
              <w:rPr>
                <w:rFonts w:ascii="Helvetica" w:hAnsi="Helvetica" w:cs="Helvetica"/>
                <w:b/>
              </w:rPr>
            </w:pPr>
            <w:r>
              <w:rPr>
                <w:rFonts w:ascii="Helvetica" w:hAnsi="Helvetica" w:cs="Helvetica"/>
                <w:b/>
              </w:rPr>
              <w:lastRenderedPageBreak/>
              <w:t>01 EACH</w:t>
            </w:r>
          </w:p>
        </w:tc>
        <w:tc>
          <w:tcPr>
            <w:tcW w:w="4896" w:type="dxa"/>
          </w:tcPr>
          <w:p w14:paraId="09050576" w14:textId="77777777" w:rsidR="00890E31" w:rsidRDefault="00890E31" w:rsidP="00890E31">
            <w:pPr>
              <w:pStyle w:val="ListParagraph"/>
              <w:numPr>
                <w:ilvl w:val="0"/>
                <w:numId w:val="5"/>
              </w:numPr>
              <w:rPr>
                <w:noProof/>
              </w:rPr>
            </w:pPr>
            <w:r>
              <w:rPr>
                <w:rFonts w:ascii="Arial" w:hAnsi="Arial" w:cs="Arial"/>
                <w:lang w:val="en-ZA"/>
              </w:rPr>
              <w:t>infrared door release</w:t>
            </w:r>
          </w:p>
          <w:p w14:paraId="20AF2449" w14:textId="77777777" w:rsidR="00890E31" w:rsidRDefault="00890E31" w:rsidP="00890E31">
            <w:pPr>
              <w:rPr>
                <w:rFonts w:eastAsia="Calibri"/>
                <w:b/>
                <w:noProof/>
              </w:rPr>
            </w:pPr>
          </w:p>
          <w:p w14:paraId="7A0FC2A2" w14:textId="77777777" w:rsidR="00890E31" w:rsidRDefault="00890E31" w:rsidP="00890E31">
            <w:pPr>
              <w:rPr>
                <w:rFonts w:eastAsia="Calibri"/>
                <w:b/>
                <w:noProof/>
              </w:rPr>
            </w:pPr>
          </w:p>
          <w:p w14:paraId="49AAB0F2" w14:textId="77777777" w:rsidR="00890E31" w:rsidRPr="005A6D50" w:rsidRDefault="00890E31" w:rsidP="00890E31">
            <w:pPr>
              <w:pStyle w:val="ListParagraph"/>
              <w:rPr>
                <w:rFonts w:ascii="Calibri" w:eastAsia="Calibri" w:hAnsi="Calibri" w:cs="Calibri"/>
                <w:b/>
                <w:bCs/>
                <w:lang w:val="en-ZA"/>
              </w:rPr>
            </w:pPr>
            <w:r w:rsidRPr="00C42FDE">
              <w:rPr>
                <w:bCs/>
                <w:noProof/>
              </w:rPr>
              <w:lastRenderedPageBreak/>
              <w:drawing>
                <wp:anchor distT="0" distB="0" distL="114300" distR="114300" simplePos="0" relativeHeight="251664384" behindDoc="0" locked="0" layoutInCell="1" allowOverlap="1" wp14:anchorId="09E508CE" wp14:editId="328F7C43">
                  <wp:simplePos x="0" y="0"/>
                  <wp:positionH relativeFrom="column">
                    <wp:posOffset>-3175</wp:posOffset>
                  </wp:positionH>
                  <wp:positionV relativeFrom="paragraph">
                    <wp:posOffset>635</wp:posOffset>
                  </wp:positionV>
                  <wp:extent cx="2143125" cy="2143125"/>
                  <wp:effectExtent l="0" t="0" r="9525" b="9525"/>
                  <wp:wrapThrough wrapText="bothSides">
                    <wp:wrapPolygon edited="0">
                      <wp:start x="0" y="0"/>
                      <wp:lineTo x="0" y="21504"/>
                      <wp:lineTo x="21504" y="21504"/>
                      <wp:lineTo x="21504" y="0"/>
                      <wp:lineTo x="0" y="0"/>
                    </wp:wrapPolygon>
                  </wp:wrapThrough>
                  <wp:docPr id="2075853632" name="Picture 1" descr="RCI 910TC Touchless Wave to Open Swit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I 910TC Touchless Wave to Open Switch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30390" w14:textId="77777777" w:rsidR="00890E31" w:rsidRPr="00C42FDE" w:rsidRDefault="00890E31" w:rsidP="00890E31">
            <w:pPr>
              <w:pStyle w:val="ListParagraph"/>
              <w:rPr>
                <w:rFonts w:ascii="Calibri" w:eastAsia="Calibri" w:hAnsi="Calibri" w:cs="Calibri"/>
                <w:bCs/>
                <w:lang w:val="en-ZA"/>
              </w:rPr>
            </w:pPr>
          </w:p>
          <w:p w14:paraId="6FBC885F" w14:textId="77777777" w:rsidR="00890E31" w:rsidRDefault="00890E31" w:rsidP="00890E31">
            <w:pPr>
              <w:pStyle w:val="ListParagraph"/>
              <w:rPr>
                <w:rFonts w:ascii="Calibri" w:eastAsia="Calibri" w:hAnsi="Calibri" w:cs="Calibri"/>
                <w:b/>
                <w:lang w:val="en-ZA"/>
              </w:rPr>
            </w:pPr>
          </w:p>
          <w:p w14:paraId="2EC89548" w14:textId="77777777" w:rsidR="00890E31" w:rsidRDefault="00890E31" w:rsidP="00890E31">
            <w:pPr>
              <w:pStyle w:val="ListParagraph"/>
              <w:rPr>
                <w:rFonts w:ascii="Calibri" w:eastAsia="Calibri" w:hAnsi="Calibri" w:cs="Calibri"/>
                <w:b/>
                <w:lang w:val="en-ZA"/>
              </w:rPr>
            </w:pPr>
          </w:p>
          <w:p w14:paraId="6013ACDE" w14:textId="77777777" w:rsidR="00890E31" w:rsidRDefault="00890E31" w:rsidP="00890E31">
            <w:pPr>
              <w:pStyle w:val="ListParagraph"/>
              <w:rPr>
                <w:rFonts w:ascii="Calibri" w:eastAsia="Calibri" w:hAnsi="Calibri" w:cs="Calibri"/>
                <w:b/>
                <w:lang w:val="en-ZA"/>
              </w:rPr>
            </w:pPr>
          </w:p>
          <w:p w14:paraId="6DDBA5F3" w14:textId="77777777" w:rsidR="00890E31" w:rsidRPr="006E53B6" w:rsidRDefault="00890E31" w:rsidP="00890E31">
            <w:pPr>
              <w:pStyle w:val="ListParagraph"/>
              <w:numPr>
                <w:ilvl w:val="0"/>
                <w:numId w:val="5"/>
              </w:numPr>
              <w:shd w:val="clear" w:color="auto" w:fill="FFFFFF" w:themeFill="background1"/>
              <w:rPr>
                <w:rFonts w:ascii="Helvetica" w:hAnsi="Helvetica" w:cs="Helvetica"/>
                <w:b/>
              </w:rPr>
            </w:pPr>
            <w:r>
              <w:rPr>
                <w:rFonts w:ascii="Helvetica" w:hAnsi="Helvetica" w:cs="Helvetica"/>
                <w:bCs/>
              </w:rPr>
              <w:t>Fireproof door with Certificate</w:t>
            </w:r>
          </w:p>
          <w:p w14:paraId="1E7A4B4C" w14:textId="77777777" w:rsidR="00890E31" w:rsidRDefault="00890E31" w:rsidP="00890E31">
            <w:pPr>
              <w:pStyle w:val="ListParagraph"/>
              <w:shd w:val="clear" w:color="auto" w:fill="FFFFFF" w:themeFill="background1"/>
              <w:rPr>
                <w:rFonts w:ascii="Helvetica" w:hAnsi="Helvetica" w:cs="Helvetica"/>
                <w:b/>
              </w:rPr>
            </w:pPr>
          </w:p>
          <w:p w14:paraId="54A76B5D" w14:textId="77777777" w:rsidR="00890E31" w:rsidRDefault="00890E31" w:rsidP="00890E31">
            <w:pPr>
              <w:pStyle w:val="ListParagraph"/>
              <w:shd w:val="clear" w:color="auto" w:fill="FFFFFF" w:themeFill="background1"/>
              <w:rPr>
                <w:rFonts w:ascii="Helvetica" w:hAnsi="Helvetica" w:cs="Helvetica"/>
                <w:b/>
              </w:rPr>
            </w:pPr>
            <w:r>
              <w:rPr>
                <w:noProof/>
              </w:rPr>
              <w:drawing>
                <wp:inline distT="0" distB="0" distL="0" distR="0" wp14:anchorId="459EDD5F" wp14:editId="7A9F66D7">
                  <wp:extent cx="2143125" cy="2143125"/>
                  <wp:effectExtent l="0" t="0" r="9525" b="9525"/>
                  <wp:docPr id="1421356239" name="Picture 4" descr="Fire Rated Doors | ASSA ABL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re Rated Doors | ASSA ABLO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35CEB6F0" w14:textId="77777777" w:rsidR="00890E31" w:rsidRPr="006E53B6" w:rsidRDefault="00890E31" w:rsidP="00890E31">
            <w:pPr>
              <w:pStyle w:val="ListParagraph"/>
              <w:rPr>
                <w:rFonts w:ascii="Helvetica" w:hAnsi="Helvetica" w:cs="Helvetica"/>
                <w:b/>
              </w:rPr>
            </w:pPr>
          </w:p>
          <w:p w14:paraId="564CDB18" w14:textId="77777777" w:rsidR="00890E31" w:rsidRPr="00C42FDE" w:rsidRDefault="00890E31" w:rsidP="00890E31">
            <w:pPr>
              <w:pStyle w:val="ListParagraph"/>
              <w:numPr>
                <w:ilvl w:val="0"/>
                <w:numId w:val="5"/>
              </w:numPr>
              <w:rPr>
                <w:rFonts w:ascii="Calibri" w:eastAsia="Calibri" w:hAnsi="Calibri" w:cs="Calibri"/>
                <w:b/>
                <w:lang w:val="en-ZA"/>
              </w:rPr>
            </w:pPr>
            <w:r>
              <w:rPr>
                <w:rFonts w:ascii="Calibri" w:eastAsia="Calibri" w:hAnsi="Calibri" w:cs="Calibri"/>
                <w:bCs/>
                <w:lang w:val="en-ZA"/>
              </w:rPr>
              <w:t>B</w:t>
            </w:r>
            <w:r w:rsidRPr="00C42FDE">
              <w:rPr>
                <w:rFonts w:ascii="Calibri" w:eastAsia="Calibri" w:hAnsi="Calibri" w:cs="Calibri"/>
                <w:bCs/>
                <w:lang w:val="en-ZA"/>
              </w:rPr>
              <w:t>iometric access on the outside</w:t>
            </w:r>
            <w:r>
              <w:rPr>
                <w:rFonts w:ascii="Calibri" w:eastAsia="Calibri" w:hAnsi="Calibri" w:cs="Calibri"/>
                <w:bCs/>
                <w:lang w:val="en-ZA"/>
              </w:rPr>
              <w:t xml:space="preserve">, Description of the Device: </w:t>
            </w:r>
            <w:r w:rsidRPr="00C42FDE">
              <w:rPr>
                <w:rFonts w:ascii="Calibri" w:eastAsia="Calibri" w:hAnsi="Calibri" w:cs="Calibri"/>
                <w:b/>
                <w:lang w:val="en-ZA"/>
              </w:rPr>
              <w:t>SpeedFace-V5L[P] Face, Palm and Fingerprint Recognition Device</w:t>
            </w:r>
          </w:p>
          <w:p w14:paraId="5D7E139D" w14:textId="77777777" w:rsidR="00890E31" w:rsidRPr="00C42FDE" w:rsidRDefault="00890E31" w:rsidP="00890E31">
            <w:pPr>
              <w:pStyle w:val="ListParagraph"/>
              <w:numPr>
                <w:ilvl w:val="0"/>
                <w:numId w:val="5"/>
              </w:numPr>
              <w:rPr>
                <w:rFonts w:ascii="Calibri" w:eastAsia="Calibri" w:hAnsi="Calibri" w:cs="Calibri"/>
                <w:b/>
                <w:lang w:val="en-ZA"/>
              </w:rPr>
            </w:pPr>
            <w:r>
              <w:rPr>
                <w:noProof/>
              </w:rPr>
              <w:drawing>
                <wp:anchor distT="0" distB="0" distL="114300" distR="114300" simplePos="0" relativeHeight="251665408" behindDoc="0" locked="0" layoutInCell="1" allowOverlap="1" wp14:anchorId="5039446F" wp14:editId="400339C1">
                  <wp:simplePos x="0" y="0"/>
                  <wp:positionH relativeFrom="column">
                    <wp:posOffset>65405</wp:posOffset>
                  </wp:positionH>
                  <wp:positionV relativeFrom="paragraph">
                    <wp:posOffset>0</wp:posOffset>
                  </wp:positionV>
                  <wp:extent cx="2380044" cy="2238375"/>
                  <wp:effectExtent l="0" t="0" r="0" b="0"/>
                  <wp:wrapSquare wrapText="bothSides"/>
                  <wp:docPr id="1269158679" name="Picture 2" descr="SpeedFace-V5L[P] Face, Palm and Fingerprint Recognition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edFace-V5L[P] Face, Palm and Fingerprint Recognition Devi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0044"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Cs/>
                <w:lang w:val="en-ZA"/>
              </w:rPr>
              <w:t>9000 BTU Air conditioner</w:t>
            </w:r>
          </w:p>
          <w:p w14:paraId="2FA418AC" w14:textId="48C35D74" w:rsidR="00890E31" w:rsidRDefault="00890E31" w:rsidP="00890E31">
            <w:pPr>
              <w:shd w:val="clear" w:color="auto" w:fill="FFFFFF" w:themeFill="background1"/>
              <w:rPr>
                <w:rFonts w:ascii="Helvetica" w:hAnsi="Helvetica" w:cs="Helvetica"/>
                <w:b/>
              </w:rPr>
            </w:pPr>
            <w:r>
              <w:rPr>
                <w:noProof/>
              </w:rPr>
              <w:drawing>
                <wp:inline distT="0" distB="0" distL="0" distR="0" wp14:anchorId="56CB7C60" wp14:editId="576F51DB">
                  <wp:extent cx="2143125" cy="2143125"/>
                  <wp:effectExtent l="0" t="0" r="9525" b="9525"/>
                  <wp:docPr id="467042120" name="Picture 3" descr="LG Dual Cool Inverter 9000 BTU 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G Dual Cool Inverter 9000 BTU Ai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r>
      <w:tr w:rsidR="00890E31" w:rsidRPr="009F718B" w14:paraId="4F8AF187" w14:textId="45535374" w:rsidTr="00A14A92">
        <w:trPr>
          <w:trHeight w:val="436"/>
        </w:trPr>
        <w:tc>
          <w:tcPr>
            <w:tcW w:w="580" w:type="dxa"/>
          </w:tcPr>
          <w:p w14:paraId="2E5EBB84" w14:textId="77777777" w:rsidR="00890E31" w:rsidRDefault="00890E31" w:rsidP="00890E31">
            <w:pPr>
              <w:shd w:val="clear" w:color="auto" w:fill="FFFFFF" w:themeFill="background1"/>
              <w:rPr>
                <w:rFonts w:ascii="Helvetica" w:eastAsia="Calibri" w:hAnsi="Helvetica" w:cs="Helvetica"/>
                <w:b/>
                <w:sz w:val="22"/>
                <w:szCs w:val="22"/>
                <w:lang w:val="en-ZA"/>
              </w:rPr>
            </w:pPr>
            <w:r>
              <w:rPr>
                <w:rFonts w:ascii="Helvetica" w:eastAsia="Calibri" w:hAnsi="Helvetica" w:cs="Helvetica"/>
                <w:b/>
                <w:sz w:val="22"/>
                <w:szCs w:val="22"/>
                <w:lang w:val="en-ZA"/>
              </w:rPr>
              <w:lastRenderedPageBreak/>
              <w:t>5.</w:t>
            </w:r>
          </w:p>
        </w:tc>
        <w:tc>
          <w:tcPr>
            <w:tcW w:w="2963" w:type="dxa"/>
          </w:tcPr>
          <w:p w14:paraId="53EC2C17" w14:textId="15C79086" w:rsidR="00890E31" w:rsidRPr="00D3263A" w:rsidRDefault="00D3263A" w:rsidP="00890E31">
            <w:pPr>
              <w:contextualSpacing/>
              <w:rPr>
                <w:rFonts w:ascii="Arial" w:eastAsia="Calibri" w:hAnsi="Arial" w:cs="Arial"/>
                <w:b/>
                <w:bCs/>
                <w:sz w:val="22"/>
                <w:szCs w:val="22"/>
                <w:u w:val="single"/>
                <w:lang w:val="en-ZA"/>
              </w:rPr>
            </w:pPr>
            <w:r>
              <w:rPr>
                <w:rFonts w:ascii="Arial" w:eastAsia="Calibri" w:hAnsi="Arial" w:cs="Arial"/>
                <w:b/>
                <w:bCs/>
                <w:sz w:val="22"/>
                <w:szCs w:val="22"/>
                <w:u w:val="single"/>
                <w:lang w:val="en-ZA"/>
              </w:rPr>
              <w:t>16</w:t>
            </w:r>
            <w:r w:rsidRPr="00D3263A">
              <w:rPr>
                <w:rFonts w:ascii="Arial" w:eastAsia="Calibri" w:hAnsi="Arial" w:cs="Arial"/>
                <w:b/>
                <w:bCs/>
                <w:sz w:val="22"/>
                <w:szCs w:val="22"/>
                <w:u w:val="single"/>
                <w:vertAlign w:val="superscript"/>
                <w:lang w:val="en-ZA"/>
              </w:rPr>
              <w:t>th</w:t>
            </w:r>
            <w:r>
              <w:rPr>
                <w:rFonts w:ascii="Arial" w:eastAsia="Calibri" w:hAnsi="Arial" w:cs="Arial"/>
                <w:b/>
                <w:bCs/>
                <w:sz w:val="22"/>
                <w:szCs w:val="22"/>
                <w:u w:val="single"/>
                <w:lang w:val="en-ZA"/>
              </w:rPr>
              <w:t xml:space="preserve"> Floor HR Offices </w:t>
            </w:r>
            <w:proofErr w:type="spellStart"/>
            <w:r>
              <w:rPr>
                <w:rFonts w:ascii="Arial" w:eastAsia="Calibri" w:hAnsi="Arial" w:cs="Arial"/>
                <w:b/>
                <w:bCs/>
                <w:sz w:val="22"/>
                <w:szCs w:val="22"/>
                <w:u w:val="single"/>
                <w:lang w:val="en-ZA"/>
              </w:rPr>
              <w:t>Dermacation</w:t>
            </w:r>
            <w:proofErr w:type="spellEnd"/>
          </w:p>
          <w:p w14:paraId="203BA4A9" w14:textId="51D52622" w:rsidR="00890E31" w:rsidRDefault="00890E31" w:rsidP="005B108B">
            <w:pPr>
              <w:rPr>
                <w:rFonts w:ascii="Arial" w:hAnsi="Arial" w:cs="Arial"/>
                <w:bCs/>
                <w:color w:val="000000"/>
                <w:sz w:val="20"/>
                <w:szCs w:val="20"/>
              </w:rPr>
            </w:pPr>
          </w:p>
        </w:tc>
        <w:tc>
          <w:tcPr>
            <w:tcW w:w="1228" w:type="dxa"/>
          </w:tcPr>
          <w:p w14:paraId="2B289939" w14:textId="414F276E" w:rsidR="00890E31" w:rsidRDefault="00890E31" w:rsidP="00890E31">
            <w:pPr>
              <w:shd w:val="clear" w:color="auto" w:fill="FFFFFF" w:themeFill="background1"/>
              <w:rPr>
                <w:rFonts w:ascii="Helvetica" w:hAnsi="Helvetica" w:cs="Helvetica"/>
                <w:b/>
              </w:rPr>
            </w:pPr>
            <w:r>
              <w:rPr>
                <w:rFonts w:ascii="Helvetica" w:hAnsi="Helvetica" w:cs="Helvetica"/>
                <w:b/>
              </w:rPr>
              <w:t>01 EACH</w:t>
            </w:r>
          </w:p>
        </w:tc>
        <w:tc>
          <w:tcPr>
            <w:tcW w:w="4896" w:type="dxa"/>
          </w:tcPr>
          <w:p w14:paraId="28B5623B" w14:textId="3EF991FD" w:rsidR="00890E31" w:rsidRDefault="00FF544A" w:rsidP="00890E31">
            <w:pPr>
              <w:shd w:val="clear" w:color="auto" w:fill="FFFFFF" w:themeFill="background1"/>
              <w:rPr>
                <w:rFonts w:ascii="Helvetica" w:hAnsi="Helvetica" w:cs="Helvetica"/>
                <w:b/>
              </w:rPr>
            </w:pPr>
            <w:r>
              <w:rPr>
                <w:rFonts w:ascii="Helvetica" w:hAnsi="Helvetica" w:cs="Helvetica"/>
                <w:b/>
              </w:rPr>
              <w:t>Please check the attached annexure</w:t>
            </w:r>
          </w:p>
        </w:tc>
      </w:tr>
      <w:tr w:rsidR="00890E31" w:rsidRPr="009F718B" w14:paraId="1F36D665" w14:textId="51864A26" w:rsidTr="00A14A92">
        <w:trPr>
          <w:trHeight w:val="896"/>
        </w:trPr>
        <w:tc>
          <w:tcPr>
            <w:tcW w:w="580" w:type="dxa"/>
          </w:tcPr>
          <w:p w14:paraId="2060AF5F" w14:textId="77777777" w:rsidR="00890E31" w:rsidRDefault="00890E31" w:rsidP="00890E31">
            <w:pPr>
              <w:shd w:val="clear" w:color="auto" w:fill="FFFFFF" w:themeFill="background1"/>
              <w:rPr>
                <w:rFonts w:ascii="Helvetica" w:eastAsia="Calibri" w:hAnsi="Helvetica" w:cs="Helvetica"/>
                <w:b/>
                <w:sz w:val="22"/>
                <w:szCs w:val="22"/>
                <w:lang w:val="en-ZA"/>
              </w:rPr>
            </w:pPr>
            <w:r>
              <w:rPr>
                <w:rFonts w:ascii="Helvetica" w:eastAsia="Calibri" w:hAnsi="Helvetica" w:cs="Helvetica"/>
                <w:b/>
                <w:sz w:val="22"/>
                <w:szCs w:val="22"/>
                <w:lang w:val="en-ZA"/>
              </w:rPr>
              <w:t>6.</w:t>
            </w:r>
          </w:p>
        </w:tc>
        <w:tc>
          <w:tcPr>
            <w:tcW w:w="2963" w:type="dxa"/>
          </w:tcPr>
          <w:p w14:paraId="79595CE2" w14:textId="61C7B206" w:rsidR="00890E31" w:rsidRPr="005B108B" w:rsidRDefault="005B108B" w:rsidP="00890E31">
            <w:pPr>
              <w:contextualSpacing/>
              <w:rPr>
                <w:rFonts w:ascii="Arial" w:eastAsia="Calibri" w:hAnsi="Arial" w:cs="Arial"/>
                <w:b/>
                <w:bCs/>
                <w:sz w:val="22"/>
                <w:szCs w:val="22"/>
                <w:u w:val="single"/>
                <w:lang w:val="en-ZA"/>
              </w:rPr>
            </w:pPr>
            <w:r>
              <w:rPr>
                <w:rFonts w:ascii="Arial" w:eastAsia="Calibri" w:hAnsi="Arial" w:cs="Arial"/>
                <w:b/>
                <w:bCs/>
                <w:sz w:val="22"/>
                <w:szCs w:val="22"/>
                <w:u w:val="single"/>
                <w:lang w:val="en-ZA"/>
              </w:rPr>
              <w:t>14</w:t>
            </w:r>
            <w:r w:rsidRPr="005B108B">
              <w:rPr>
                <w:rFonts w:ascii="Arial" w:eastAsia="Calibri" w:hAnsi="Arial" w:cs="Arial"/>
                <w:b/>
                <w:bCs/>
                <w:sz w:val="22"/>
                <w:szCs w:val="22"/>
                <w:u w:val="single"/>
                <w:vertAlign w:val="superscript"/>
                <w:lang w:val="en-ZA"/>
              </w:rPr>
              <w:t>th</w:t>
            </w:r>
            <w:r>
              <w:rPr>
                <w:rFonts w:ascii="Arial" w:eastAsia="Calibri" w:hAnsi="Arial" w:cs="Arial"/>
                <w:b/>
                <w:bCs/>
                <w:sz w:val="22"/>
                <w:szCs w:val="22"/>
                <w:u w:val="single"/>
                <w:lang w:val="en-ZA"/>
              </w:rPr>
              <w:t xml:space="preserve"> Floor Registry</w:t>
            </w:r>
          </w:p>
          <w:p w14:paraId="4D775983" w14:textId="66833935" w:rsidR="00890E31" w:rsidRDefault="00890E31" w:rsidP="00F66968">
            <w:pPr>
              <w:rPr>
                <w:rFonts w:ascii="Arial" w:hAnsi="Arial" w:cs="Arial"/>
                <w:bCs/>
                <w:color w:val="000000"/>
                <w:sz w:val="20"/>
                <w:szCs w:val="20"/>
              </w:rPr>
            </w:pPr>
          </w:p>
        </w:tc>
        <w:tc>
          <w:tcPr>
            <w:tcW w:w="1228" w:type="dxa"/>
          </w:tcPr>
          <w:p w14:paraId="76B1D49F" w14:textId="5A12E4FF" w:rsidR="00890E31" w:rsidRDefault="00890E31" w:rsidP="00890E31">
            <w:pPr>
              <w:shd w:val="clear" w:color="auto" w:fill="FFFFFF" w:themeFill="background1"/>
              <w:rPr>
                <w:rFonts w:ascii="Helvetica" w:hAnsi="Helvetica" w:cs="Helvetica"/>
                <w:b/>
              </w:rPr>
            </w:pPr>
            <w:r>
              <w:rPr>
                <w:rFonts w:ascii="Helvetica" w:hAnsi="Helvetica" w:cs="Helvetica"/>
                <w:b/>
              </w:rPr>
              <w:t>01 EACH</w:t>
            </w:r>
          </w:p>
        </w:tc>
        <w:tc>
          <w:tcPr>
            <w:tcW w:w="4896" w:type="dxa"/>
          </w:tcPr>
          <w:p w14:paraId="27D7700B" w14:textId="6F9045A7" w:rsidR="00890E31" w:rsidRDefault="00FF544A" w:rsidP="00890E31">
            <w:pPr>
              <w:shd w:val="clear" w:color="auto" w:fill="FFFFFF" w:themeFill="background1"/>
              <w:rPr>
                <w:rFonts w:ascii="Helvetica" w:hAnsi="Helvetica" w:cs="Helvetica"/>
                <w:b/>
              </w:rPr>
            </w:pPr>
            <w:r>
              <w:rPr>
                <w:rFonts w:ascii="Helvetica" w:hAnsi="Helvetica" w:cs="Helvetica"/>
                <w:b/>
              </w:rPr>
              <w:t>Please check the attached annexure</w:t>
            </w:r>
          </w:p>
        </w:tc>
      </w:tr>
    </w:tbl>
    <w:p w14:paraId="101924EF" w14:textId="2FAAA4BD" w:rsidR="00D00720" w:rsidRDefault="00D00720" w:rsidP="00615B57">
      <w:pPr>
        <w:jc w:val="both"/>
        <w:rPr>
          <w:rFonts w:ascii="Arial" w:hAnsi="Arial" w:cs="Arial"/>
          <w:sz w:val="22"/>
          <w:szCs w:val="22"/>
        </w:rPr>
      </w:pPr>
    </w:p>
    <w:p w14:paraId="407EBE2D" w14:textId="77777777" w:rsidR="00D00720" w:rsidRPr="00AD0E24" w:rsidRDefault="00D00720" w:rsidP="000C50ED">
      <w:pPr>
        <w:ind w:left="720"/>
        <w:jc w:val="both"/>
        <w:rPr>
          <w:rFonts w:ascii="Arial" w:hAnsi="Arial" w:cs="Arial"/>
          <w:sz w:val="22"/>
          <w:szCs w:val="22"/>
        </w:rPr>
      </w:pPr>
    </w:p>
    <w:p w14:paraId="4B33B805" w14:textId="77777777" w:rsidR="00541731" w:rsidRDefault="00073260" w:rsidP="00786204">
      <w:pPr>
        <w:numPr>
          <w:ilvl w:val="0"/>
          <w:numId w:val="1"/>
        </w:numPr>
        <w:jc w:val="both"/>
        <w:rPr>
          <w:rFonts w:ascii="Arial" w:hAnsi="Arial" w:cs="Arial"/>
          <w:b/>
          <w:sz w:val="22"/>
          <w:szCs w:val="22"/>
        </w:rPr>
      </w:pPr>
      <w:r>
        <w:rPr>
          <w:rFonts w:ascii="Arial" w:hAnsi="Arial" w:cs="Arial"/>
          <w:b/>
          <w:sz w:val="22"/>
          <w:szCs w:val="22"/>
        </w:rPr>
        <w:t>DELIVERY</w:t>
      </w:r>
    </w:p>
    <w:p w14:paraId="1A277674" w14:textId="77777777" w:rsidR="00073260" w:rsidRPr="00AD0E24" w:rsidRDefault="00073260" w:rsidP="00073260">
      <w:pPr>
        <w:ind w:left="720"/>
        <w:jc w:val="both"/>
        <w:rPr>
          <w:rFonts w:ascii="Arial" w:hAnsi="Arial" w:cs="Arial"/>
          <w:b/>
          <w:sz w:val="22"/>
          <w:szCs w:val="22"/>
        </w:rPr>
      </w:pPr>
    </w:p>
    <w:p w14:paraId="76F8036C" w14:textId="77777777" w:rsidR="00C6119C" w:rsidRDefault="004E3E60" w:rsidP="004E3E60">
      <w:pPr>
        <w:pStyle w:val="ListParagraph"/>
        <w:jc w:val="both"/>
        <w:rPr>
          <w:rFonts w:ascii="Arial" w:hAnsi="Arial" w:cs="Arial"/>
          <w:sz w:val="22"/>
          <w:szCs w:val="22"/>
        </w:rPr>
      </w:pPr>
      <w:r w:rsidRPr="00AD0E24">
        <w:rPr>
          <w:rFonts w:ascii="Arial" w:hAnsi="Arial" w:cs="Arial"/>
          <w:sz w:val="22"/>
          <w:szCs w:val="22"/>
        </w:rPr>
        <w:t xml:space="preserve">The bid must be </w:t>
      </w:r>
      <w:r w:rsidR="0078639A" w:rsidRPr="00AD0E24">
        <w:rPr>
          <w:rFonts w:ascii="Arial" w:hAnsi="Arial" w:cs="Arial"/>
          <w:sz w:val="22"/>
          <w:szCs w:val="22"/>
        </w:rPr>
        <w:t>submitted to the Department of Water and S</w:t>
      </w:r>
      <w:r w:rsidRPr="00AD0E24">
        <w:rPr>
          <w:rFonts w:ascii="Arial" w:hAnsi="Arial" w:cs="Arial"/>
          <w:sz w:val="22"/>
          <w:szCs w:val="22"/>
        </w:rPr>
        <w:t>anitation: Gauteng Provincial Office in the tender box situated at the 15</w:t>
      </w:r>
      <w:r w:rsidRPr="00AD0E24">
        <w:rPr>
          <w:rFonts w:ascii="Arial" w:hAnsi="Arial" w:cs="Arial"/>
          <w:sz w:val="22"/>
          <w:szCs w:val="22"/>
          <w:vertAlign w:val="superscript"/>
        </w:rPr>
        <w:t>th</w:t>
      </w:r>
      <w:r w:rsidRPr="00AD0E24">
        <w:rPr>
          <w:rFonts w:ascii="Arial" w:hAnsi="Arial" w:cs="Arial"/>
          <w:sz w:val="22"/>
          <w:szCs w:val="22"/>
        </w:rPr>
        <w:t xml:space="preserve"> floor, Bothongo Plaza East Building, 285 Francis </w:t>
      </w:r>
    </w:p>
    <w:p w14:paraId="23A84AC9" w14:textId="77777777" w:rsidR="00F62EFB" w:rsidRDefault="00A6381D" w:rsidP="00F62EFB">
      <w:pPr>
        <w:pStyle w:val="ListParagraph"/>
        <w:jc w:val="both"/>
        <w:rPr>
          <w:rFonts w:ascii="Arial" w:hAnsi="Arial" w:cs="Arial"/>
          <w:sz w:val="22"/>
          <w:szCs w:val="22"/>
        </w:rPr>
      </w:pPr>
      <w:r w:rsidRPr="00AD0E24">
        <w:rPr>
          <w:rFonts w:ascii="Arial" w:hAnsi="Arial" w:cs="Arial"/>
          <w:sz w:val="22"/>
          <w:szCs w:val="22"/>
        </w:rPr>
        <w:t>Baard Street</w:t>
      </w:r>
      <w:r w:rsidR="00073260">
        <w:rPr>
          <w:rFonts w:ascii="Arial" w:hAnsi="Arial" w:cs="Arial"/>
          <w:sz w:val="22"/>
          <w:szCs w:val="22"/>
        </w:rPr>
        <w:t>, Pretoria</w:t>
      </w:r>
      <w:r w:rsidRPr="00AD0E24">
        <w:rPr>
          <w:rFonts w:ascii="Arial" w:hAnsi="Arial" w:cs="Arial"/>
          <w:sz w:val="22"/>
          <w:szCs w:val="22"/>
        </w:rPr>
        <w:t>.</w:t>
      </w:r>
      <w:r w:rsidR="004E3E60" w:rsidRPr="00AD0E24">
        <w:rPr>
          <w:rFonts w:ascii="Arial" w:hAnsi="Arial" w:cs="Arial"/>
          <w:sz w:val="22"/>
          <w:szCs w:val="22"/>
        </w:rPr>
        <w:t xml:space="preserve"> </w:t>
      </w:r>
      <w:r w:rsidR="00F62EFB" w:rsidRPr="00AD0E24">
        <w:rPr>
          <w:rFonts w:ascii="Arial" w:hAnsi="Arial" w:cs="Arial"/>
          <w:sz w:val="22"/>
          <w:szCs w:val="22"/>
        </w:rPr>
        <w:t xml:space="preserve">The successful bidder will commence the work immediately after the receipt of Government order. </w:t>
      </w:r>
    </w:p>
    <w:p w14:paraId="0A49C0F0" w14:textId="77777777" w:rsidR="00B45ADD" w:rsidRDefault="00B45ADD" w:rsidP="00F62EFB">
      <w:pPr>
        <w:pStyle w:val="ListParagraph"/>
        <w:jc w:val="both"/>
        <w:rPr>
          <w:rFonts w:ascii="Arial" w:hAnsi="Arial" w:cs="Arial"/>
          <w:sz w:val="22"/>
          <w:szCs w:val="22"/>
        </w:rPr>
      </w:pPr>
    </w:p>
    <w:p w14:paraId="4A7B6857" w14:textId="77777777" w:rsidR="004E3E60" w:rsidRDefault="004E3E60" w:rsidP="001A64D8">
      <w:pPr>
        <w:pStyle w:val="ListParagraph"/>
        <w:ind w:left="0"/>
        <w:rPr>
          <w:rFonts w:ascii="Arial" w:hAnsi="Arial" w:cs="Arial"/>
          <w:sz w:val="22"/>
          <w:szCs w:val="22"/>
        </w:rPr>
      </w:pPr>
    </w:p>
    <w:p w14:paraId="7B5EB16F" w14:textId="77777777" w:rsidR="00C6119C" w:rsidRDefault="00C6119C" w:rsidP="00786204">
      <w:pPr>
        <w:numPr>
          <w:ilvl w:val="0"/>
          <w:numId w:val="1"/>
        </w:numPr>
        <w:jc w:val="both"/>
        <w:rPr>
          <w:rFonts w:ascii="Arial" w:hAnsi="Arial" w:cs="Arial"/>
          <w:b/>
          <w:sz w:val="22"/>
          <w:szCs w:val="22"/>
        </w:rPr>
      </w:pPr>
      <w:r>
        <w:rPr>
          <w:rFonts w:ascii="Arial" w:hAnsi="Arial" w:cs="Arial"/>
          <w:b/>
          <w:sz w:val="22"/>
          <w:szCs w:val="22"/>
        </w:rPr>
        <w:t>CLOSING DATE AND TIME</w:t>
      </w:r>
    </w:p>
    <w:p w14:paraId="7AC9FBBD" w14:textId="77777777" w:rsidR="00D0212C" w:rsidRDefault="00D0212C" w:rsidP="00C6119C">
      <w:pPr>
        <w:pStyle w:val="ListParagraph"/>
        <w:ind w:left="360" w:firstLine="360"/>
        <w:rPr>
          <w:rFonts w:ascii="Arial" w:hAnsi="Arial" w:cs="Arial"/>
          <w:sz w:val="22"/>
          <w:szCs w:val="22"/>
        </w:rPr>
      </w:pPr>
    </w:p>
    <w:p w14:paraId="31CB6AC9" w14:textId="77777777" w:rsidR="00C6119C" w:rsidRPr="00AD0E24" w:rsidRDefault="00A55F57" w:rsidP="00C6119C">
      <w:pPr>
        <w:pStyle w:val="ListParagraph"/>
        <w:ind w:left="360" w:firstLine="360"/>
        <w:rPr>
          <w:rFonts w:ascii="Arial" w:hAnsi="Arial" w:cs="Arial"/>
          <w:sz w:val="22"/>
          <w:szCs w:val="22"/>
        </w:rPr>
      </w:pPr>
      <w:r>
        <w:rPr>
          <w:rFonts w:ascii="Arial" w:hAnsi="Arial" w:cs="Arial"/>
          <w:sz w:val="22"/>
          <w:szCs w:val="22"/>
        </w:rPr>
        <w:t>Date:</w:t>
      </w:r>
      <w:r w:rsidR="00D0212C">
        <w:rPr>
          <w:rFonts w:ascii="Arial" w:hAnsi="Arial" w:cs="Arial"/>
          <w:sz w:val="22"/>
          <w:szCs w:val="22"/>
        </w:rPr>
        <w:t xml:space="preserve"> </w:t>
      </w:r>
    </w:p>
    <w:p w14:paraId="63CC74DD" w14:textId="77777777" w:rsidR="00C6119C" w:rsidRPr="00AD0E24" w:rsidRDefault="00D0212C" w:rsidP="00C6119C">
      <w:pPr>
        <w:pStyle w:val="ListParagraph"/>
        <w:ind w:left="360" w:firstLine="360"/>
        <w:rPr>
          <w:rFonts w:ascii="Arial" w:hAnsi="Arial" w:cs="Arial"/>
          <w:sz w:val="22"/>
          <w:szCs w:val="22"/>
        </w:rPr>
      </w:pPr>
      <w:r>
        <w:rPr>
          <w:rFonts w:ascii="Arial" w:hAnsi="Arial" w:cs="Arial"/>
          <w:sz w:val="22"/>
          <w:szCs w:val="22"/>
        </w:rPr>
        <w:t xml:space="preserve">Time: </w:t>
      </w:r>
    </w:p>
    <w:p w14:paraId="35AC25F1" w14:textId="77777777" w:rsidR="00C6119C" w:rsidRDefault="00C6119C" w:rsidP="00C6119C">
      <w:pPr>
        <w:ind w:left="720"/>
        <w:jc w:val="both"/>
        <w:rPr>
          <w:rFonts w:ascii="Arial" w:hAnsi="Arial" w:cs="Arial"/>
          <w:b/>
          <w:sz w:val="22"/>
          <w:szCs w:val="22"/>
        </w:rPr>
      </w:pPr>
    </w:p>
    <w:p w14:paraId="2838585B" w14:textId="371CDE29" w:rsidR="00C6119C" w:rsidRDefault="00B0184D" w:rsidP="00786204">
      <w:pPr>
        <w:numPr>
          <w:ilvl w:val="0"/>
          <w:numId w:val="1"/>
        </w:numPr>
        <w:jc w:val="both"/>
        <w:rPr>
          <w:rFonts w:ascii="Arial" w:hAnsi="Arial" w:cs="Arial"/>
          <w:b/>
          <w:sz w:val="22"/>
          <w:szCs w:val="22"/>
        </w:rPr>
      </w:pPr>
      <w:r>
        <w:rPr>
          <w:rFonts w:ascii="Arial" w:hAnsi="Arial" w:cs="Arial"/>
          <w:b/>
          <w:sz w:val="22"/>
          <w:szCs w:val="22"/>
        </w:rPr>
        <w:t>SITE VISIT</w:t>
      </w:r>
    </w:p>
    <w:p w14:paraId="14A271AE" w14:textId="77777777" w:rsidR="00D0212C" w:rsidRPr="00073260" w:rsidRDefault="00D0212C" w:rsidP="00D0212C">
      <w:pPr>
        <w:ind w:left="720"/>
        <w:jc w:val="both"/>
        <w:rPr>
          <w:rFonts w:ascii="Arial" w:hAnsi="Arial" w:cs="Arial"/>
          <w:b/>
          <w:sz w:val="22"/>
          <w:szCs w:val="22"/>
        </w:rPr>
      </w:pPr>
    </w:p>
    <w:p w14:paraId="36EFD2CA" w14:textId="1104DC55" w:rsidR="00F62EFB" w:rsidRDefault="00B0184D" w:rsidP="00F62EFB">
      <w:pPr>
        <w:ind w:left="720"/>
        <w:jc w:val="both"/>
        <w:rPr>
          <w:rFonts w:ascii="Arial" w:hAnsi="Arial" w:cs="Arial"/>
          <w:sz w:val="22"/>
          <w:szCs w:val="22"/>
        </w:rPr>
      </w:pPr>
      <w:r>
        <w:rPr>
          <w:rFonts w:ascii="Arial" w:hAnsi="Arial" w:cs="Arial"/>
          <w:sz w:val="22"/>
          <w:szCs w:val="22"/>
        </w:rPr>
        <w:t>There will be a compulsory site visit</w:t>
      </w:r>
    </w:p>
    <w:p w14:paraId="7920D965" w14:textId="77777777" w:rsidR="003A5E86" w:rsidRDefault="003A5E86" w:rsidP="00F62EFB">
      <w:pPr>
        <w:ind w:left="720"/>
        <w:jc w:val="both"/>
        <w:rPr>
          <w:rFonts w:ascii="Arial" w:hAnsi="Arial" w:cs="Arial"/>
          <w:sz w:val="22"/>
          <w:szCs w:val="22"/>
        </w:rPr>
      </w:pPr>
    </w:p>
    <w:p w14:paraId="0A0BC11E" w14:textId="77777777" w:rsidR="003A5E86" w:rsidRDefault="003A5E86" w:rsidP="00786204">
      <w:pPr>
        <w:numPr>
          <w:ilvl w:val="0"/>
          <w:numId w:val="1"/>
        </w:numPr>
        <w:jc w:val="both"/>
        <w:rPr>
          <w:rFonts w:ascii="Arial" w:hAnsi="Arial" w:cs="Arial"/>
          <w:b/>
          <w:sz w:val="22"/>
          <w:szCs w:val="22"/>
        </w:rPr>
      </w:pPr>
      <w:r w:rsidRPr="00AD0E24">
        <w:rPr>
          <w:rFonts w:ascii="Arial" w:hAnsi="Arial" w:cs="Arial"/>
          <w:b/>
          <w:sz w:val="22"/>
          <w:szCs w:val="22"/>
        </w:rPr>
        <w:t>CONTACT DETAILS</w:t>
      </w:r>
    </w:p>
    <w:p w14:paraId="7FFC56F0" w14:textId="77777777" w:rsidR="003A5E86" w:rsidRPr="00EF62AD" w:rsidRDefault="003A5E86" w:rsidP="003A5E86">
      <w:pPr>
        <w:pStyle w:val="ListParagraph"/>
        <w:jc w:val="both"/>
        <w:rPr>
          <w:rFonts w:ascii="Arial" w:hAnsi="Arial" w:cs="Arial"/>
        </w:rPr>
      </w:pPr>
      <w:r w:rsidRPr="00EF62AD">
        <w:rPr>
          <w:rFonts w:ascii="Arial" w:hAnsi="Arial" w:cs="Arial"/>
        </w:rPr>
        <w:t xml:space="preserve">Please contact the Department for more details: </w:t>
      </w:r>
    </w:p>
    <w:p w14:paraId="0EA03A7D" w14:textId="77777777" w:rsidR="003A5E86" w:rsidRPr="00EF62AD" w:rsidRDefault="003A5E86" w:rsidP="003A5E86">
      <w:pPr>
        <w:pStyle w:val="ListParagraph"/>
        <w:spacing w:line="360" w:lineRule="auto"/>
        <w:jc w:val="both"/>
        <w:rPr>
          <w:rFonts w:ascii="Arial" w:hAnsi="Arial" w:cs="Arial"/>
        </w:rPr>
      </w:pPr>
      <w:r w:rsidRPr="00EF62AD">
        <w:rPr>
          <w:rFonts w:ascii="Arial" w:hAnsi="Arial" w:cs="Arial"/>
        </w:rPr>
        <w:t xml:space="preserve">Full name </w:t>
      </w:r>
      <w:r w:rsidRPr="00EF62AD">
        <w:rPr>
          <w:rFonts w:ascii="Arial" w:hAnsi="Arial" w:cs="Arial"/>
        </w:rPr>
        <w:tab/>
      </w:r>
      <w:r w:rsidRPr="00EF62AD">
        <w:rPr>
          <w:rFonts w:ascii="Arial" w:hAnsi="Arial" w:cs="Arial"/>
        </w:rPr>
        <w:tab/>
      </w:r>
      <w:r w:rsidRPr="00EF62AD">
        <w:rPr>
          <w:rFonts w:ascii="Arial" w:hAnsi="Arial" w:cs="Arial"/>
        </w:rPr>
        <w:tab/>
        <w:t>: Patrick Mabasa</w:t>
      </w:r>
    </w:p>
    <w:p w14:paraId="33F08648" w14:textId="77777777" w:rsidR="003A5E86" w:rsidRPr="00EF62AD" w:rsidRDefault="003A5E86" w:rsidP="003A5E86">
      <w:pPr>
        <w:pStyle w:val="ListParagraph"/>
        <w:spacing w:line="360" w:lineRule="auto"/>
        <w:jc w:val="both"/>
        <w:rPr>
          <w:rFonts w:ascii="Arial" w:hAnsi="Arial" w:cs="Arial"/>
        </w:rPr>
      </w:pPr>
      <w:r w:rsidRPr="00EF62AD">
        <w:rPr>
          <w:rFonts w:ascii="Arial" w:hAnsi="Arial" w:cs="Arial"/>
        </w:rPr>
        <w:t>Telephone</w:t>
      </w:r>
      <w:r w:rsidRPr="00EF62AD">
        <w:rPr>
          <w:rFonts w:ascii="Arial" w:hAnsi="Arial" w:cs="Arial"/>
        </w:rPr>
        <w:tab/>
      </w:r>
      <w:r w:rsidRPr="00EF62AD">
        <w:rPr>
          <w:rFonts w:ascii="Arial" w:hAnsi="Arial" w:cs="Arial"/>
        </w:rPr>
        <w:tab/>
      </w:r>
      <w:r w:rsidRPr="00EF62AD">
        <w:rPr>
          <w:rFonts w:ascii="Arial" w:hAnsi="Arial" w:cs="Arial"/>
        </w:rPr>
        <w:tab/>
        <w:t>: 012 392 1530</w:t>
      </w:r>
    </w:p>
    <w:p w14:paraId="2D5C4CD4" w14:textId="77777777" w:rsidR="003A5E86" w:rsidRPr="002C7E6E" w:rsidRDefault="003A5E86" w:rsidP="003A5E86">
      <w:pPr>
        <w:pStyle w:val="ListParagraph"/>
        <w:jc w:val="both"/>
        <w:rPr>
          <w:rFonts w:ascii="Arial" w:hAnsi="Arial" w:cs="Arial"/>
          <w:lang w:val="pt-PT"/>
        </w:rPr>
      </w:pPr>
      <w:r w:rsidRPr="002C7E6E">
        <w:rPr>
          <w:rFonts w:ascii="Arial" w:hAnsi="Arial" w:cs="Arial"/>
          <w:lang w:val="pt-PT"/>
        </w:rPr>
        <w:t>E-Mail</w:t>
      </w:r>
      <w:r w:rsidRPr="002C7E6E">
        <w:rPr>
          <w:rFonts w:ascii="Arial" w:hAnsi="Arial" w:cs="Arial"/>
          <w:lang w:val="pt-PT"/>
        </w:rPr>
        <w:tab/>
      </w:r>
      <w:r w:rsidRPr="002C7E6E">
        <w:rPr>
          <w:rFonts w:ascii="Arial" w:hAnsi="Arial" w:cs="Arial"/>
          <w:lang w:val="pt-PT"/>
        </w:rPr>
        <w:tab/>
      </w:r>
      <w:r w:rsidRPr="002C7E6E">
        <w:rPr>
          <w:rFonts w:ascii="Arial" w:hAnsi="Arial" w:cs="Arial"/>
          <w:lang w:val="pt-PT"/>
        </w:rPr>
        <w:tab/>
      </w:r>
      <w:r w:rsidRPr="002C7E6E">
        <w:rPr>
          <w:rFonts w:ascii="Arial" w:hAnsi="Arial" w:cs="Arial"/>
          <w:lang w:val="pt-PT"/>
        </w:rPr>
        <w:tab/>
        <w:t>: mabasap@dws.gov.za</w:t>
      </w:r>
    </w:p>
    <w:p w14:paraId="48FC1E3B" w14:textId="77777777" w:rsidR="003A5E86" w:rsidRPr="00EF62AD" w:rsidRDefault="003A5E86" w:rsidP="003A5E86">
      <w:pPr>
        <w:pStyle w:val="ListParagraph"/>
        <w:jc w:val="both"/>
        <w:rPr>
          <w:rFonts w:ascii="Arial" w:hAnsi="Arial" w:cs="Arial"/>
        </w:rPr>
      </w:pPr>
      <w:r w:rsidRPr="00EF62AD">
        <w:rPr>
          <w:rFonts w:ascii="Arial" w:hAnsi="Arial" w:cs="Arial"/>
        </w:rPr>
        <w:t>Signature</w:t>
      </w:r>
      <w:r w:rsidRPr="00EF62AD">
        <w:rPr>
          <w:rFonts w:ascii="Arial" w:hAnsi="Arial" w:cs="Arial"/>
        </w:rPr>
        <w:tab/>
      </w:r>
      <w:r w:rsidRPr="00EF62AD">
        <w:rPr>
          <w:rFonts w:ascii="Arial" w:hAnsi="Arial" w:cs="Arial"/>
        </w:rPr>
        <w:tab/>
      </w:r>
      <w:r w:rsidRPr="00EF62AD">
        <w:rPr>
          <w:rFonts w:ascii="Arial" w:hAnsi="Arial" w:cs="Arial"/>
        </w:rPr>
        <w:tab/>
        <w:t>:</w:t>
      </w:r>
    </w:p>
    <w:p w14:paraId="0B20A6A3" w14:textId="77777777" w:rsidR="003A5E86" w:rsidRPr="00EF62AD" w:rsidRDefault="003A5E86" w:rsidP="003A5E86">
      <w:pPr>
        <w:pStyle w:val="ListParagraph"/>
        <w:jc w:val="both"/>
        <w:rPr>
          <w:rFonts w:ascii="Arial" w:hAnsi="Arial" w:cs="Arial"/>
        </w:rPr>
      </w:pPr>
      <w:r w:rsidRPr="00EF62AD">
        <w:rPr>
          <w:rFonts w:ascii="Arial" w:hAnsi="Arial" w:cs="Arial"/>
        </w:rPr>
        <w:t>Date</w:t>
      </w:r>
      <w:r w:rsidRPr="00EF62AD">
        <w:rPr>
          <w:rFonts w:ascii="Arial" w:hAnsi="Arial" w:cs="Arial"/>
        </w:rPr>
        <w:tab/>
      </w:r>
      <w:r w:rsidRPr="00EF62AD">
        <w:rPr>
          <w:rFonts w:ascii="Arial" w:hAnsi="Arial" w:cs="Arial"/>
        </w:rPr>
        <w:tab/>
      </w:r>
      <w:r w:rsidRPr="00EF62AD">
        <w:rPr>
          <w:rFonts w:ascii="Arial" w:hAnsi="Arial" w:cs="Arial"/>
        </w:rPr>
        <w:tab/>
      </w:r>
      <w:r w:rsidRPr="00EF62AD">
        <w:rPr>
          <w:rFonts w:ascii="Arial" w:hAnsi="Arial" w:cs="Arial"/>
        </w:rPr>
        <w:tab/>
        <w:t>:</w:t>
      </w:r>
    </w:p>
    <w:p w14:paraId="29765A2A" w14:textId="77777777" w:rsidR="0078639A" w:rsidRPr="00AD0E24" w:rsidRDefault="0078639A" w:rsidP="00C6119C">
      <w:pPr>
        <w:pStyle w:val="ListParagraph"/>
        <w:ind w:left="0"/>
        <w:rPr>
          <w:rFonts w:ascii="Arial" w:hAnsi="Arial" w:cs="Arial"/>
          <w:sz w:val="22"/>
          <w:szCs w:val="22"/>
        </w:rPr>
      </w:pPr>
    </w:p>
    <w:sectPr w:rsidR="0078639A" w:rsidRPr="00AD0E24" w:rsidSect="00D25580">
      <w:headerReference w:type="default" r:id="rId18"/>
      <w:footerReference w:type="even" r:id="rId19"/>
      <w:footerReference w:type="default" r:id="rId20"/>
      <w:pgSz w:w="12240" w:h="15840"/>
      <w:pgMar w:top="1080" w:right="1037" w:bottom="187" w:left="152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A37AA" w14:textId="77777777" w:rsidR="007C518A" w:rsidRDefault="007C518A">
      <w:r>
        <w:separator/>
      </w:r>
    </w:p>
  </w:endnote>
  <w:endnote w:type="continuationSeparator" w:id="0">
    <w:p w14:paraId="5FE0C760" w14:textId="77777777" w:rsidR="007C518A" w:rsidRDefault="007C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A1CAC" w14:textId="77777777" w:rsidR="00B210D8" w:rsidRDefault="00B210D8" w:rsidP="00E268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6AE293" w14:textId="77777777" w:rsidR="00B210D8" w:rsidRDefault="00B210D8" w:rsidP="008F36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61A92" w14:textId="77777777" w:rsidR="00B210D8" w:rsidRDefault="00B210D8" w:rsidP="00475A67">
    <w:pPr>
      <w:pStyle w:val="Footer"/>
      <w:ind w:right="360"/>
      <w:rPr>
        <w:rFonts w:ascii="Candara" w:hAnsi="Candar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8D3EA" w14:textId="77777777" w:rsidR="007C518A" w:rsidRDefault="007C518A">
      <w:r>
        <w:separator/>
      </w:r>
    </w:p>
  </w:footnote>
  <w:footnote w:type="continuationSeparator" w:id="0">
    <w:p w14:paraId="43AAB3C8" w14:textId="77777777" w:rsidR="007C518A" w:rsidRDefault="007C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4DB3F" w14:textId="77777777" w:rsidR="00B210D8" w:rsidRPr="000E14CF" w:rsidRDefault="00B210D8" w:rsidP="00FF3268">
    <w:pPr>
      <w:pStyle w:val="Header"/>
      <w:rPr>
        <w:b/>
        <w:sz w:val="40"/>
        <w:szCs w:val="4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7B09"/>
    <w:multiLevelType w:val="hybridMultilevel"/>
    <w:tmpl w:val="9B78F5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5270683"/>
    <w:multiLevelType w:val="hybridMultilevel"/>
    <w:tmpl w:val="07686964"/>
    <w:lvl w:ilvl="0" w:tplc="F31AC40E">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9977CD2"/>
    <w:multiLevelType w:val="hybridMultilevel"/>
    <w:tmpl w:val="992240B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63904D01"/>
    <w:multiLevelType w:val="hybridMultilevel"/>
    <w:tmpl w:val="EDBA960A"/>
    <w:lvl w:ilvl="0" w:tplc="799E255E">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6CC04EF7"/>
    <w:multiLevelType w:val="hybridMultilevel"/>
    <w:tmpl w:val="3572C3BC"/>
    <w:lvl w:ilvl="0" w:tplc="FA2899B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C3"/>
    <w:rsid w:val="000006E2"/>
    <w:rsid w:val="00001850"/>
    <w:rsid w:val="00002CD0"/>
    <w:rsid w:val="000034EB"/>
    <w:rsid w:val="00012A91"/>
    <w:rsid w:val="000157E4"/>
    <w:rsid w:val="00015EE9"/>
    <w:rsid w:val="00017E83"/>
    <w:rsid w:val="000232FB"/>
    <w:rsid w:val="000237A0"/>
    <w:rsid w:val="00023BF8"/>
    <w:rsid w:val="00024A7C"/>
    <w:rsid w:val="0002763C"/>
    <w:rsid w:val="00031619"/>
    <w:rsid w:val="00031BF8"/>
    <w:rsid w:val="00032AC7"/>
    <w:rsid w:val="00033784"/>
    <w:rsid w:val="000361E0"/>
    <w:rsid w:val="000406EF"/>
    <w:rsid w:val="000410E6"/>
    <w:rsid w:val="00042001"/>
    <w:rsid w:val="000427D6"/>
    <w:rsid w:val="00044406"/>
    <w:rsid w:val="00044AAD"/>
    <w:rsid w:val="00045CE7"/>
    <w:rsid w:val="00046468"/>
    <w:rsid w:val="000500A0"/>
    <w:rsid w:val="0005163D"/>
    <w:rsid w:val="000550F3"/>
    <w:rsid w:val="00055F27"/>
    <w:rsid w:val="0005649B"/>
    <w:rsid w:val="00064EB5"/>
    <w:rsid w:val="00066980"/>
    <w:rsid w:val="00070721"/>
    <w:rsid w:val="00070869"/>
    <w:rsid w:val="00070D42"/>
    <w:rsid w:val="00071B94"/>
    <w:rsid w:val="00072A14"/>
    <w:rsid w:val="00073260"/>
    <w:rsid w:val="00074851"/>
    <w:rsid w:val="00074EC6"/>
    <w:rsid w:val="00075B58"/>
    <w:rsid w:val="000803FC"/>
    <w:rsid w:val="000809BD"/>
    <w:rsid w:val="00082A86"/>
    <w:rsid w:val="000876C3"/>
    <w:rsid w:val="000A1534"/>
    <w:rsid w:val="000A1937"/>
    <w:rsid w:val="000A2961"/>
    <w:rsid w:val="000A2ECA"/>
    <w:rsid w:val="000A3699"/>
    <w:rsid w:val="000A6149"/>
    <w:rsid w:val="000A67B3"/>
    <w:rsid w:val="000A73C0"/>
    <w:rsid w:val="000B27BF"/>
    <w:rsid w:val="000C28BC"/>
    <w:rsid w:val="000C2FB1"/>
    <w:rsid w:val="000C36D4"/>
    <w:rsid w:val="000C450E"/>
    <w:rsid w:val="000C4A5C"/>
    <w:rsid w:val="000C4FDB"/>
    <w:rsid w:val="000C50ED"/>
    <w:rsid w:val="000C6C13"/>
    <w:rsid w:val="000D3B20"/>
    <w:rsid w:val="000D7079"/>
    <w:rsid w:val="000E0CDB"/>
    <w:rsid w:val="000E14CF"/>
    <w:rsid w:val="000E422D"/>
    <w:rsid w:val="000E5B8D"/>
    <w:rsid w:val="000F130F"/>
    <w:rsid w:val="000F36B5"/>
    <w:rsid w:val="000F37A0"/>
    <w:rsid w:val="000F4FE6"/>
    <w:rsid w:val="000F6964"/>
    <w:rsid w:val="0010140E"/>
    <w:rsid w:val="001024AF"/>
    <w:rsid w:val="0010272D"/>
    <w:rsid w:val="00103525"/>
    <w:rsid w:val="00104843"/>
    <w:rsid w:val="00104903"/>
    <w:rsid w:val="00107323"/>
    <w:rsid w:val="00110511"/>
    <w:rsid w:val="00114215"/>
    <w:rsid w:val="00114408"/>
    <w:rsid w:val="00114845"/>
    <w:rsid w:val="00114EF0"/>
    <w:rsid w:val="00116C19"/>
    <w:rsid w:val="001222C8"/>
    <w:rsid w:val="00125E0A"/>
    <w:rsid w:val="00126813"/>
    <w:rsid w:val="00126E49"/>
    <w:rsid w:val="00127A72"/>
    <w:rsid w:val="0013063C"/>
    <w:rsid w:val="0013288F"/>
    <w:rsid w:val="00133A4D"/>
    <w:rsid w:val="00133B1D"/>
    <w:rsid w:val="00135D89"/>
    <w:rsid w:val="00136EE6"/>
    <w:rsid w:val="001405BA"/>
    <w:rsid w:val="00143196"/>
    <w:rsid w:val="00143857"/>
    <w:rsid w:val="00153D36"/>
    <w:rsid w:val="00155929"/>
    <w:rsid w:val="001569D7"/>
    <w:rsid w:val="00157A59"/>
    <w:rsid w:val="00157B67"/>
    <w:rsid w:val="0017130D"/>
    <w:rsid w:val="001717B1"/>
    <w:rsid w:val="00174C67"/>
    <w:rsid w:val="001771A8"/>
    <w:rsid w:val="00180C14"/>
    <w:rsid w:val="001829CA"/>
    <w:rsid w:val="001836E6"/>
    <w:rsid w:val="00184C09"/>
    <w:rsid w:val="00184DAC"/>
    <w:rsid w:val="00184F4D"/>
    <w:rsid w:val="001917F0"/>
    <w:rsid w:val="001921AD"/>
    <w:rsid w:val="00193269"/>
    <w:rsid w:val="001932BD"/>
    <w:rsid w:val="00193BA9"/>
    <w:rsid w:val="001941C7"/>
    <w:rsid w:val="0019432F"/>
    <w:rsid w:val="001A1D66"/>
    <w:rsid w:val="001A5766"/>
    <w:rsid w:val="001A64D8"/>
    <w:rsid w:val="001A66DB"/>
    <w:rsid w:val="001A7C83"/>
    <w:rsid w:val="001B44DA"/>
    <w:rsid w:val="001B5D41"/>
    <w:rsid w:val="001C4C5E"/>
    <w:rsid w:val="001C511C"/>
    <w:rsid w:val="001C6612"/>
    <w:rsid w:val="001C7004"/>
    <w:rsid w:val="001D5C42"/>
    <w:rsid w:val="001D6143"/>
    <w:rsid w:val="001D668B"/>
    <w:rsid w:val="001D7BB1"/>
    <w:rsid w:val="001E07DE"/>
    <w:rsid w:val="001E335B"/>
    <w:rsid w:val="001E5B93"/>
    <w:rsid w:val="001E758A"/>
    <w:rsid w:val="001F3289"/>
    <w:rsid w:val="001F4D54"/>
    <w:rsid w:val="00201A6C"/>
    <w:rsid w:val="00202046"/>
    <w:rsid w:val="002029D6"/>
    <w:rsid w:val="00203F75"/>
    <w:rsid w:val="0020789B"/>
    <w:rsid w:val="0020794E"/>
    <w:rsid w:val="00207D45"/>
    <w:rsid w:val="00210FF7"/>
    <w:rsid w:val="00212368"/>
    <w:rsid w:val="002124A1"/>
    <w:rsid w:val="00214FD5"/>
    <w:rsid w:val="00224EA5"/>
    <w:rsid w:val="00227BC9"/>
    <w:rsid w:val="00232DE0"/>
    <w:rsid w:val="00234EA2"/>
    <w:rsid w:val="00240F8A"/>
    <w:rsid w:val="002432EE"/>
    <w:rsid w:val="002433CB"/>
    <w:rsid w:val="00244F5D"/>
    <w:rsid w:val="00246071"/>
    <w:rsid w:val="00247D61"/>
    <w:rsid w:val="002538A2"/>
    <w:rsid w:val="00253BA5"/>
    <w:rsid w:val="00254876"/>
    <w:rsid w:val="0025753B"/>
    <w:rsid w:val="002601C7"/>
    <w:rsid w:val="0027254F"/>
    <w:rsid w:val="0027639D"/>
    <w:rsid w:val="00277279"/>
    <w:rsid w:val="00277F92"/>
    <w:rsid w:val="002805AC"/>
    <w:rsid w:val="0028108C"/>
    <w:rsid w:val="00282F07"/>
    <w:rsid w:val="0028333C"/>
    <w:rsid w:val="00284688"/>
    <w:rsid w:val="00287561"/>
    <w:rsid w:val="00294705"/>
    <w:rsid w:val="002A16AB"/>
    <w:rsid w:val="002A1DF9"/>
    <w:rsid w:val="002A21E3"/>
    <w:rsid w:val="002A5757"/>
    <w:rsid w:val="002A5B0C"/>
    <w:rsid w:val="002A680E"/>
    <w:rsid w:val="002B098A"/>
    <w:rsid w:val="002B1EFC"/>
    <w:rsid w:val="002B54AE"/>
    <w:rsid w:val="002B59FF"/>
    <w:rsid w:val="002B6994"/>
    <w:rsid w:val="002B72B7"/>
    <w:rsid w:val="002B76C4"/>
    <w:rsid w:val="002B7727"/>
    <w:rsid w:val="002C1A9A"/>
    <w:rsid w:val="002C41BF"/>
    <w:rsid w:val="002C477D"/>
    <w:rsid w:val="002C6609"/>
    <w:rsid w:val="002C77C4"/>
    <w:rsid w:val="002C7E6E"/>
    <w:rsid w:val="002D1F3A"/>
    <w:rsid w:val="002D4D6D"/>
    <w:rsid w:val="002D5CE7"/>
    <w:rsid w:val="002D5DFE"/>
    <w:rsid w:val="002D63B7"/>
    <w:rsid w:val="002D6934"/>
    <w:rsid w:val="002D7001"/>
    <w:rsid w:val="002E334D"/>
    <w:rsid w:val="002F0B84"/>
    <w:rsid w:val="002F134C"/>
    <w:rsid w:val="002F2150"/>
    <w:rsid w:val="002F4196"/>
    <w:rsid w:val="00300FE8"/>
    <w:rsid w:val="003052FE"/>
    <w:rsid w:val="0030531F"/>
    <w:rsid w:val="00307B7D"/>
    <w:rsid w:val="003102F4"/>
    <w:rsid w:val="0031058D"/>
    <w:rsid w:val="00312CDB"/>
    <w:rsid w:val="00320311"/>
    <w:rsid w:val="00325FE7"/>
    <w:rsid w:val="00326EAE"/>
    <w:rsid w:val="00330C43"/>
    <w:rsid w:val="00334D3A"/>
    <w:rsid w:val="00337B77"/>
    <w:rsid w:val="0034048D"/>
    <w:rsid w:val="00340763"/>
    <w:rsid w:val="00341C04"/>
    <w:rsid w:val="00345AED"/>
    <w:rsid w:val="00350D09"/>
    <w:rsid w:val="0035710F"/>
    <w:rsid w:val="00357D31"/>
    <w:rsid w:val="00364BF2"/>
    <w:rsid w:val="0036599E"/>
    <w:rsid w:val="003706E5"/>
    <w:rsid w:val="00370D1D"/>
    <w:rsid w:val="003715D9"/>
    <w:rsid w:val="00372A54"/>
    <w:rsid w:val="0037599B"/>
    <w:rsid w:val="003761DD"/>
    <w:rsid w:val="003804A8"/>
    <w:rsid w:val="00383749"/>
    <w:rsid w:val="00384594"/>
    <w:rsid w:val="003868F9"/>
    <w:rsid w:val="00386E69"/>
    <w:rsid w:val="00387A3E"/>
    <w:rsid w:val="00392203"/>
    <w:rsid w:val="00394AFD"/>
    <w:rsid w:val="0039797A"/>
    <w:rsid w:val="003A1B8A"/>
    <w:rsid w:val="003A3F1D"/>
    <w:rsid w:val="003A58FE"/>
    <w:rsid w:val="003A5E86"/>
    <w:rsid w:val="003A6248"/>
    <w:rsid w:val="003A6F2F"/>
    <w:rsid w:val="003B2D1A"/>
    <w:rsid w:val="003B3658"/>
    <w:rsid w:val="003B3D74"/>
    <w:rsid w:val="003C5593"/>
    <w:rsid w:val="003C6725"/>
    <w:rsid w:val="003C784F"/>
    <w:rsid w:val="003C7B11"/>
    <w:rsid w:val="003D0886"/>
    <w:rsid w:val="003D0901"/>
    <w:rsid w:val="003D2EFD"/>
    <w:rsid w:val="003E1D8B"/>
    <w:rsid w:val="003E6261"/>
    <w:rsid w:val="003F01E3"/>
    <w:rsid w:val="003F0B09"/>
    <w:rsid w:val="003F14B1"/>
    <w:rsid w:val="003F22A7"/>
    <w:rsid w:val="003F2738"/>
    <w:rsid w:val="003F29CC"/>
    <w:rsid w:val="003F36B1"/>
    <w:rsid w:val="00400515"/>
    <w:rsid w:val="0040312E"/>
    <w:rsid w:val="004036D0"/>
    <w:rsid w:val="004061CE"/>
    <w:rsid w:val="0041070C"/>
    <w:rsid w:val="00413AF1"/>
    <w:rsid w:val="0041499F"/>
    <w:rsid w:val="00415DFF"/>
    <w:rsid w:val="004175EA"/>
    <w:rsid w:val="00420848"/>
    <w:rsid w:val="0043017A"/>
    <w:rsid w:val="004349B5"/>
    <w:rsid w:val="00435D56"/>
    <w:rsid w:val="0043701E"/>
    <w:rsid w:val="004404D9"/>
    <w:rsid w:val="00441D28"/>
    <w:rsid w:val="00443C43"/>
    <w:rsid w:val="00443FDC"/>
    <w:rsid w:val="00446885"/>
    <w:rsid w:val="00450FA4"/>
    <w:rsid w:val="004515A9"/>
    <w:rsid w:val="004522EA"/>
    <w:rsid w:val="0045600F"/>
    <w:rsid w:val="00456E90"/>
    <w:rsid w:val="004644AB"/>
    <w:rsid w:val="00464D7C"/>
    <w:rsid w:val="00466A0F"/>
    <w:rsid w:val="0046794E"/>
    <w:rsid w:val="00467993"/>
    <w:rsid w:val="004714C4"/>
    <w:rsid w:val="00474A8D"/>
    <w:rsid w:val="00475A67"/>
    <w:rsid w:val="004761B6"/>
    <w:rsid w:val="00477098"/>
    <w:rsid w:val="004775A1"/>
    <w:rsid w:val="004778BD"/>
    <w:rsid w:val="0048500D"/>
    <w:rsid w:val="0048654D"/>
    <w:rsid w:val="00493178"/>
    <w:rsid w:val="00495499"/>
    <w:rsid w:val="0049594A"/>
    <w:rsid w:val="004969BF"/>
    <w:rsid w:val="004B2E77"/>
    <w:rsid w:val="004B3C83"/>
    <w:rsid w:val="004B5719"/>
    <w:rsid w:val="004B7084"/>
    <w:rsid w:val="004C284E"/>
    <w:rsid w:val="004C54A8"/>
    <w:rsid w:val="004C6860"/>
    <w:rsid w:val="004D0927"/>
    <w:rsid w:val="004D0CE9"/>
    <w:rsid w:val="004D212B"/>
    <w:rsid w:val="004D386D"/>
    <w:rsid w:val="004D3973"/>
    <w:rsid w:val="004D3B86"/>
    <w:rsid w:val="004E226C"/>
    <w:rsid w:val="004E3E60"/>
    <w:rsid w:val="004E68F5"/>
    <w:rsid w:val="004E7CF1"/>
    <w:rsid w:val="004F1CF1"/>
    <w:rsid w:val="00500813"/>
    <w:rsid w:val="005023A3"/>
    <w:rsid w:val="0050491E"/>
    <w:rsid w:val="0050789B"/>
    <w:rsid w:val="00510E0D"/>
    <w:rsid w:val="0051199D"/>
    <w:rsid w:val="00512F22"/>
    <w:rsid w:val="00515F45"/>
    <w:rsid w:val="0051618D"/>
    <w:rsid w:val="005175B0"/>
    <w:rsid w:val="0051773E"/>
    <w:rsid w:val="00524C04"/>
    <w:rsid w:val="00526314"/>
    <w:rsid w:val="00526882"/>
    <w:rsid w:val="00526CF4"/>
    <w:rsid w:val="005340AE"/>
    <w:rsid w:val="0053520C"/>
    <w:rsid w:val="00535EB1"/>
    <w:rsid w:val="00541731"/>
    <w:rsid w:val="0054208B"/>
    <w:rsid w:val="00543148"/>
    <w:rsid w:val="005470FE"/>
    <w:rsid w:val="005507E4"/>
    <w:rsid w:val="00550DDF"/>
    <w:rsid w:val="00553ACA"/>
    <w:rsid w:val="00555D68"/>
    <w:rsid w:val="00557BB1"/>
    <w:rsid w:val="00560FB9"/>
    <w:rsid w:val="00561788"/>
    <w:rsid w:val="00561C1F"/>
    <w:rsid w:val="00562F5E"/>
    <w:rsid w:val="00563644"/>
    <w:rsid w:val="005646E5"/>
    <w:rsid w:val="00565627"/>
    <w:rsid w:val="00565AA2"/>
    <w:rsid w:val="0057131A"/>
    <w:rsid w:val="00573488"/>
    <w:rsid w:val="00575466"/>
    <w:rsid w:val="00587363"/>
    <w:rsid w:val="00587E62"/>
    <w:rsid w:val="00592148"/>
    <w:rsid w:val="0059312B"/>
    <w:rsid w:val="00593F9E"/>
    <w:rsid w:val="005A237B"/>
    <w:rsid w:val="005A251E"/>
    <w:rsid w:val="005A6D50"/>
    <w:rsid w:val="005B04D7"/>
    <w:rsid w:val="005B0C60"/>
    <w:rsid w:val="005B108B"/>
    <w:rsid w:val="005B276E"/>
    <w:rsid w:val="005B5169"/>
    <w:rsid w:val="005C00A9"/>
    <w:rsid w:val="005C126C"/>
    <w:rsid w:val="005C23BD"/>
    <w:rsid w:val="005C2EA9"/>
    <w:rsid w:val="005C3EBC"/>
    <w:rsid w:val="005C3F65"/>
    <w:rsid w:val="005C4391"/>
    <w:rsid w:val="005C5813"/>
    <w:rsid w:val="005D1323"/>
    <w:rsid w:val="005D3A01"/>
    <w:rsid w:val="005D656B"/>
    <w:rsid w:val="005E214B"/>
    <w:rsid w:val="005F125C"/>
    <w:rsid w:val="005F1BAF"/>
    <w:rsid w:val="005F6964"/>
    <w:rsid w:val="0060276C"/>
    <w:rsid w:val="00602C33"/>
    <w:rsid w:val="00613D71"/>
    <w:rsid w:val="00614BEF"/>
    <w:rsid w:val="00615B57"/>
    <w:rsid w:val="00623701"/>
    <w:rsid w:val="0062437D"/>
    <w:rsid w:val="00626B0E"/>
    <w:rsid w:val="00630417"/>
    <w:rsid w:val="00630E06"/>
    <w:rsid w:val="00631686"/>
    <w:rsid w:val="00633843"/>
    <w:rsid w:val="006344A8"/>
    <w:rsid w:val="00634C3E"/>
    <w:rsid w:val="00634D2F"/>
    <w:rsid w:val="006368F0"/>
    <w:rsid w:val="00641822"/>
    <w:rsid w:val="0064754F"/>
    <w:rsid w:val="00653D89"/>
    <w:rsid w:val="006627D4"/>
    <w:rsid w:val="006633F1"/>
    <w:rsid w:val="00665344"/>
    <w:rsid w:val="00665C88"/>
    <w:rsid w:val="006677A2"/>
    <w:rsid w:val="0066798C"/>
    <w:rsid w:val="00673C30"/>
    <w:rsid w:val="006755C8"/>
    <w:rsid w:val="00676B92"/>
    <w:rsid w:val="00682A94"/>
    <w:rsid w:val="0068742E"/>
    <w:rsid w:val="00696A9E"/>
    <w:rsid w:val="00697668"/>
    <w:rsid w:val="006B4530"/>
    <w:rsid w:val="006B4AD8"/>
    <w:rsid w:val="006B4B33"/>
    <w:rsid w:val="006B5315"/>
    <w:rsid w:val="006B69F1"/>
    <w:rsid w:val="006C1B3C"/>
    <w:rsid w:val="006C231D"/>
    <w:rsid w:val="006C4ACD"/>
    <w:rsid w:val="006C4D50"/>
    <w:rsid w:val="006C539C"/>
    <w:rsid w:val="006C70D7"/>
    <w:rsid w:val="006D13AD"/>
    <w:rsid w:val="006D32BD"/>
    <w:rsid w:val="006D492E"/>
    <w:rsid w:val="006E2B02"/>
    <w:rsid w:val="006E53B6"/>
    <w:rsid w:val="006E57F2"/>
    <w:rsid w:val="006E79BA"/>
    <w:rsid w:val="006E7B2A"/>
    <w:rsid w:val="006F4381"/>
    <w:rsid w:val="006F47F1"/>
    <w:rsid w:val="0070252F"/>
    <w:rsid w:val="0070259D"/>
    <w:rsid w:val="00703689"/>
    <w:rsid w:val="0071308A"/>
    <w:rsid w:val="00713746"/>
    <w:rsid w:val="00714B0C"/>
    <w:rsid w:val="00715339"/>
    <w:rsid w:val="007169D5"/>
    <w:rsid w:val="00717B37"/>
    <w:rsid w:val="00720B71"/>
    <w:rsid w:val="00721037"/>
    <w:rsid w:val="00722A36"/>
    <w:rsid w:val="00722B71"/>
    <w:rsid w:val="007256BC"/>
    <w:rsid w:val="007257F2"/>
    <w:rsid w:val="0072798B"/>
    <w:rsid w:val="00727AD9"/>
    <w:rsid w:val="00735FEE"/>
    <w:rsid w:val="0073735E"/>
    <w:rsid w:val="007413E0"/>
    <w:rsid w:val="0074232E"/>
    <w:rsid w:val="007544B5"/>
    <w:rsid w:val="00761DE4"/>
    <w:rsid w:val="00764048"/>
    <w:rsid w:val="007667C7"/>
    <w:rsid w:val="00771AA5"/>
    <w:rsid w:val="007772A1"/>
    <w:rsid w:val="00781493"/>
    <w:rsid w:val="0078195B"/>
    <w:rsid w:val="007853F2"/>
    <w:rsid w:val="00786204"/>
    <w:rsid w:val="0078639A"/>
    <w:rsid w:val="00792970"/>
    <w:rsid w:val="007A05AC"/>
    <w:rsid w:val="007A4243"/>
    <w:rsid w:val="007B01A3"/>
    <w:rsid w:val="007B04C8"/>
    <w:rsid w:val="007B1D01"/>
    <w:rsid w:val="007B259C"/>
    <w:rsid w:val="007B56E0"/>
    <w:rsid w:val="007B69CC"/>
    <w:rsid w:val="007C03CD"/>
    <w:rsid w:val="007C1C07"/>
    <w:rsid w:val="007C2C05"/>
    <w:rsid w:val="007C3358"/>
    <w:rsid w:val="007C518A"/>
    <w:rsid w:val="007C5E93"/>
    <w:rsid w:val="007C6A9C"/>
    <w:rsid w:val="007C6D43"/>
    <w:rsid w:val="007D2A59"/>
    <w:rsid w:val="007D2B83"/>
    <w:rsid w:val="007D34BC"/>
    <w:rsid w:val="007D47B9"/>
    <w:rsid w:val="007D4CF4"/>
    <w:rsid w:val="007D6AB3"/>
    <w:rsid w:val="007D702D"/>
    <w:rsid w:val="007D7E6A"/>
    <w:rsid w:val="007E0A37"/>
    <w:rsid w:val="007E1FF4"/>
    <w:rsid w:val="007E2FB4"/>
    <w:rsid w:val="007E2FC9"/>
    <w:rsid w:val="007E3419"/>
    <w:rsid w:val="007E48FE"/>
    <w:rsid w:val="007E7772"/>
    <w:rsid w:val="007F3A6D"/>
    <w:rsid w:val="00802323"/>
    <w:rsid w:val="00802F87"/>
    <w:rsid w:val="00803AA5"/>
    <w:rsid w:val="0080759F"/>
    <w:rsid w:val="00807EE4"/>
    <w:rsid w:val="00810A4E"/>
    <w:rsid w:val="0081137B"/>
    <w:rsid w:val="00812203"/>
    <w:rsid w:val="008135AC"/>
    <w:rsid w:val="008135E9"/>
    <w:rsid w:val="00813711"/>
    <w:rsid w:val="00813CA2"/>
    <w:rsid w:val="00814579"/>
    <w:rsid w:val="00816076"/>
    <w:rsid w:val="00821B0F"/>
    <w:rsid w:val="008322CC"/>
    <w:rsid w:val="00833E17"/>
    <w:rsid w:val="008412AC"/>
    <w:rsid w:val="00841B8A"/>
    <w:rsid w:val="00844521"/>
    <w:rsid w:val="0084506C"/>
    <w:rsid w:val="008508F0"/>
    <w:rsid w:val="0085100B"/>
    <w:rsid w:val="00854343"/>
    <w:rsid w:val="00856647"/>
    <w:rsid w:val="00857320"/>
    <w:rsid w:val="00860584"/>
    <w:rsid w:val="0086118E"/>
    <w:rsid w:val="00863947"/>
    <w:rsid w:val="00873590"/>
    <w:rsid w:val="00874187"/>
    <w:rsid w:val="008759A0"/>
    <w:rsid w:val="0088126C"/>
    <w:rsid w:val="00882CE0"/>
    <w:rsid w:val="0088316E"/>
    <w:rsid w:val="008844E4"/>
    <w:rsid w:val="00884E51"/>
    <w:rsid w:val="00890216"/>
    <w:rsid w:val="00890E31"/>
    <w:rsid w:val="008912F1"/>
    <w:rsid w:val="008962A5"/>
    <w:rsid w:val="008965EA"/>
    <w:rsid w:val="00896E86"/>
    <w:rsid w:val="008A01E9"/>
    <w:rsid w:val="008A5281"/>
    <w:rsid w:val="008A60AD"/>
    <w:rsid w:val="008B1F5E"/>
    <w:rsid w:val="008B20AF"/>
    <w:rsid w:val="008B2833"/>
    <w:rsid w:val="008B54E0"/>
    <w:rsid w:val="008B70ED"/>
    <w:rsid w:val="008C1320"/>
    <w:rsid w:val="008C2C91"/>
    <w:rsid w:val="008C304A"/>
    <w:rsid w:val="008C32C6"/>
    <w:rsid w:val="008C6493"/>
    <w:rsid w:val="008C7439"/>
    <w:rsid w:val="008D1C7A"/>
    <w:rsid w:val="008D2E25"/>
    <w:rsid w:val="008D3300"/>
    <w:rsid w:val="008D34A7"/>
    <w:rsid w:val="008D39A8"/>
    <w:rsid w:val="008D499F"/>
    <w:rsid w:val="008D5588"/>
    <w:rsid w:val="008E3B17"/>
    <w:rsid w:val="008E4B19"/>
    <w:rsid w:val="008E4E35"/>
    <w:rsid w:val="008E5613"/>
    <w:rsid w:val="008E5E89"/>
    <w:rsid w:val="008F12F2"/>
    <w:rsid w:val="008F1CA3"/>
    <w:rsid w:val="008F20E6"/>
    <w:rsid w:val="008F364E"/>
    <w:rsid w:val="008F51F5"/>
    <w:rsid w:val="008F6651"/>
    <w:rsid w:val="00900DEB"/>
    <w:rsid w:val="009012C7"/>
    <w:rsid w:val="0090137A"/>
    <w:rsid w:val="009028E7"/>
    <w:rsid w:val="00904F57"/>
    <w:rsid w:val="009056B9"/>
    <w:rsid w:val="00905874"/>
    <w:rsid w:val="00906F02"/>
    <w:rsid w:val="009077D2"/>
    <w:rsid w:val="00911F24"/>
    <w:rsid w:val="0091312F"/>
    <w:rsid w:val="00916446"/>
    <w:rsid w:val="00923929"/>
    <w:rsid w:val="00923C88"/>
    <w:rsid w:val="00924425"/>
    <w:rsid w:val="00924F40"/>
    <w:rsid w:val="00926BF1"/>
    <w:rsid w:val="00930EE8"/>
    <w:rsid w:val="00932E56"/>
    <w:rsid w:val="0093390A"/>
    <w:rsid w:val="00933CA8"/>
    <w:rsid w:val="009341F8"/>
    <w:rsid w:val="00934698"/>
    <w:rsid w:val="009351F4"/>
    <w:rsid w:val="0094186C"/>
    <w:rsid w:val="0094345A"/>
    <w:rsid w:val="00947904"/>
    <w:rsid w:val="00947B6D"/>
    <w:rsid w:val="00956831"/>
    <w:rsid w:val="009601B1"/>
    <w:rsid w:val="00962493"/>
    <w:rsid w:val="00970DE9"/>
    <w:rsid w:val="00971A2C"/>
    <w:rsid w:val="009730AE"/>
    <w:rsid w:val="00973450"/>
    <w:rsid w:val="00973890"/>
    <w:rsid w:val="00974824"/>
    <w:rsid w:val="00976055"/>
    <w:rsid w:val="00981399"/>
    <w:rsid w:val="00982BAE"/>
    <w:rsid w:val="00983749"/>
    <w:rsid w:val="009843BD"/>
    <w:rsid w:val="00991979"/>
    <w:rsid w:val="00992686"/>
    <w:rsid w:val="00994AFD"/>
    <w:rsid w:val="00997FEB"/>
    <w:rsid w:val="009A2F1D"/>
    <w:rsid w:val="009B7819"/>
    <w:rsid w:val="009C03D2"/>
    <w:rsid w:val="009C2502"/>
    <w:rsid w:val="009C2F9A"/>
    <w:rsid w:val="009C5D43"/>
    <w:rsid w:val="009D610D"/>
    <w:rsid w:val="009E0C0F"/>
    <w:rsid w:val="009E3930"/>
    <w:rsid w:val="009E750B"/>
    <w:rsid w:val="009F7671"/>
    <w:rsid w:val="009F7F78"/>
    <w:rsid w:val="00A052BA"/>
    <w:rsid w:val="00A05AD9"/>
    <w:rsid w:val="00A05ED1"/>
    <w:rsid w:val="00A11CF6"/>
    <w:rsid w:val="00A12424"/>
    <w:rsid w:val="00A14A92"/>
    <w:rsid w:val="00A1662B"/>
    <w:rsid w:val="00A201A3"/>
    <w:rsid w:val="00A232F3"/>
    <w:rsid w:val="00A24027"/>
    <w:rsid w:val="00A27D42"/>
    <w:rsid w:val="00A326F0"/>
    <w:rsid w:val="00A33AF4"/>
    <w:rsid w:val="00A3545C"/>
    <w:rsid w:val="00A371A9"/>
    <w:rsid w:val="00A37524"/>
    <w:rsid w:val="00A37871"/>
    <w:rsid w:val="00A40C08"/>
    <w:rsid w:val="00A40EE9"/>
    <w:rsid w:val="00A42758"/>
    <w:rsid w:val="00A434BA"/>
    <w:rsid w:val="00A44AFF"/>
    <w:rsid w:val="00A45443"/>
    <w:rsid w:val="00A4788E"/>
    <w:rsid w:val="00A52128"/>
    <w:rsid w:val="00A5282D"/>
    <w:rsid w:val="00A537D5"/>
    <w:rsid w:val="00A55F57"/>
    <w:rsid w:val="00A5641E"/>
    <w:rsid w:val="00A570DC"/>
    <w:rsid w:val="00A60BB8"/>
    <w:rsid w:val="00A61FD5"/>
    <w:rsid w:val="00A6381D"/>
    <w:rsid w:val="00A65FCD"/>
    <w:rsid w:val="00A7084E"/>
    <w:rsid w:val="00A716DF"/>
    <w:rsid w:val="00A733BD"/>
    <w:rsid w:val="00A73E72"/>
    <w:rsid w:val="00A80633"/>
    <w:rsid w:val="00A82100"/>
    <w:rsid w:val="00A822FB"/>
    <w:rsid w:val="00A8262F"/>
    <w:rsid w:val="00A8266A"/>
    <w:rsid w:val="00A86910"/>
    <w:rsid w:val="00A90205"/>
    <w:rsid w:val="00A912C7"/>
    <w:rsid w:val="00A91983"/>
    <w:rsid w:val="00A942DA"/>
    <w:rsid w:val="00A961DF"/>
    <w:rsid w:val="00A9796A"/>
    <w:rsid w:val="00AA22D3"/>
    <w:rsid w:val="00AA73C2"/>
    <w:rsid w:val="00AA7AE8"/>
    <w:rsid w:val="00AB0583"/>
    <w:rsid w:val="00AB11F8"/>
    <w:rsid w:val="00AC0AF3"/>
    <w:rsid w:val="00AC1413"/>
    <w:rsid w:val="00AC23BD"/>
    <w:rsid w:val="00AC2D70"/>
    <w:rsid w:val="00AC37BC"/>
    <w:rsid w:val="00AC6CB0"/>
    <w:rsid w:val="00AC6DEC"/>
    <w:rsid w:val="00AC7357"/>
    <w:rsid w:val="00AD04B8"/>
    <w:rsid w:val="00AD0E24"/>
    <w:rsid w:val="00AD2ADC"/>
    <w:rsid w:val="00AD541F"/>
    <w:rsid w:val="00AD79C6"/>
    <w:rsid w:val="00AE2289"/>
    <w:rsid w:val="00AE47FE"/>
    <w:rsid w:val="00AE571A"/>
    <w:rsid w:val="00AE6F75"/>
    <w:rsid w:val="00AF256A"/>
    <w:rsid w:val="00AF420F"/>
    <w:rsid w:val="00AF606A"/>
    <w:rsid w:val="00B0184D"/>
    <w:rsid w:val="00B01A96"/>
    <w:rsid w:val="00B01BD1"/>
    <w:rsid w:val="00B03382"/>
    <w:rsid w:val="00B04534"/>
    <w:rsid w:val="00B075D0"/>
    <w:rsid w:val="00B1152F"/>
    <w:rsid w:val="00B119AC"/>
    <w:rsid w:val="00B1207D"/>
    <w:rsid w:val="00B125D5"/>
    <w:rsid w:val="00B20E34"/>
    <w:rsid w:val="00B210D8"/>
    <w:rsid w:val="00B211CB"/>
    <w:rsid w:val="00B23D17"/>
    <w:rsid w:val="00B257E2"/>
    <w:rsid w:val="00B26D27"/>
    <w:rsid w:val="00B27344"/>
    <w:rsid w:val="00B318B8"/>
    <w:rsid w:val="00B32E89"/>
    <w:rsid w:val="00B374E9"/>
    <w:rsid w:val="00B37B33"/>
    <w:rsid w:val="00B41DFB"/>
    <w:rsid w:val="00B42A97"/>
    <w:rsid w:val="00B45ADD"/>
    <w:rsid w:val="00B45DF5"/>
    <w:rsid w:val="00B50571"/>
    <w:rsid w:val="00B5162F"/>
    <w:rsid w:val="00B54293"/>
    <w:rsid w:val="00B603BF"/>
    <w:rsid w:val="00B61E77"/>
    <w:rsid w:val="00B62D3F"/>
    <w:rsid w:val="00B720A8"/>
    <w:rsid w:val="00B7338C"/>
    <w:rsid w:val="00B7636A"/>
    <w:rsid w:val="00B8210D"/>
    <w:rsid w:val="00B83769"/>
    <w:rsid w:val="00B916C7"/>
    <w:rsid w:val="00B925D7"/>
    <w:rsid w:val="00B96EDA"/>
    <w:rsid w:val="00BA1E6C"/>
    <w:rsid w:val="00BA25F9"/>
    <w:rsid w:val="00BA2D5A"/>
    <w:rsid w:val="00BA49CC"/>
    <w:rsid w:val="00BA7754"/>
    <w:rsid w:val="00BB4890"/>
    <w:rsid w:val="00BB6D4B"/>
    <w:rsid w:val="00BC02B6"/>
    <w:rsid w:val="00BC12B0"/>
    <w:rsid w:val="00BC3EFE"/>
    <w:rsid w:val="00BC7EC4"/>
    <w:rsid w:val="00BD0163"/>
    <w:rsid w:val="00BD06EF"/>
    <w:rsid w:val="00BD1029"/>
    <w:rsid w:val="00BD2FED"/>
    <w:rsid w:val="00BD4B84"/>
    <w:rsid w:val="00BD5AD5"/>
    <w:rsid w:val="00BD63B6"/>
    <w:rsid w:val="00BE2A88"/>
    <w:rsid w:val="00BE52AA"/>
    <w:rsid w:val="00BF1468"/>
    <w:rsid w:val="00BF7B93"/>
    <w:rsid w:val="00C00112"/>
    <w:rsid w:val="00C01891"/>
    <w:rsid w:val="00C03F8B"/>
    <w:rsid w:val="00C04312"/>
    <w:rsid w:val="00C0434A"/>
    <w:rsid w:val="00C06F89"/>
    <w:rsid w:val="00C07957"/>
    <w:rsid w:val="00C10988"/>
    <w:rsid w:val="00C10D51"/>
    <w:rsid w:val="00C112FD"/>
    <w:rsid w:val="00C1143F"/>
    <w:rsid w:val="00C117C3"/>
    <w:rsid w:val="00C12B8F"/>
    <w:rsid w:val="00C146CA"/>
    <w:rsid w:val="00C14794"/>
    <w:rsid w:val="00C165BD"/>
    <w:rsid w:val="00C17695"/>
    <w:rsid w:val="00C21FE1"/>
    <w:rsid w:val="00C24F20"/>
    <w:rsid w:val="00C260EC"/>
    <w:rsid w:val="00C330B4"/>
    <w:rsid w:val="00C34CBD"/>
    <w:rsid w:val="00C350D4"/>
    <w:rsid w:val="00C42FDE"/>
    <w:rsid w:val="00C430EE"/>
    <w:rsid w:val="00C44E60"/>
    <w:rsid w:val="00C5269E"/>
    <w:rsid w:val="00C54536"/>
    <w:rsid w:val="00C6119C"/>
    <w:rsid w:val="00C613DA"/>
    <w:rsid w:val="00C625ED"/>
    <w:rsid w:val="00C667DA"/>
    <w:rsid w:val="00C73CA4"/>
    <w:rsid w:val="00C74C4C"/>
    <w:rsid w:val="00C75F64"/>
    <w:rsid w:val="00C80C0F"/>
    <w:rsid w:val="00C811FE"/>
    <w:rsid w:val="00C81640"/>
    <w:rsid w:val="00C87E9A"/>
    <w:rsid w:val="00C90B32"/>
    <w:rsid w:val="00C918C6"/>
    <w:rsid w:val="00C91B0C"/>
    <w:rsid w:val="00C927B5"/>
    <w:rsid w:val="00C957C7"/>
    <w:rsid w:val="00C9611C"/>
    <w:rsid w:val="00C9669A"/>
    <w:rsid w:val="00C9672A"/>
    <w:rsid w:val="00C979C5"/>
    <w:rsid w:val="00CA354F"/>
    <w:rsid w:val="00CA3952"/>
    <w:rsid w:val="00CA4C44"/>
    <w:rsid w:val="00CA5A56"/>
    <w:rsid w:val="00CA7DDF"/>
    <w:rsid w:val="00CB0A23"/>
    <w:rsid w:val="00CB19D3"/>
    <w:rsid w:val="00CB244D"/>
    <w:rsid w:val="00CB3AA5"/>
    <w:rsid w:val="00CB54B6"/>
    <w:rsid w:val="00CB6257"/>
    <w:rsid w:val="00CC6FC8"/>
    <w:rsid w:val="00CC7559"/>
    <w:rsid w:val="00CC7AE4"/>
    <w:rsid w:val="00CD40F1"/>
    <w:rsid w:val="00CD565F"/>
    <w:rsid w:val="00CD5C5B"/>
    <w:rsid w:val="00CD7F35"/>
    <w:rsid w:val="00CE1C1B"/>
    <w:rsid w:val="00CE2239"/>
    <w:rsid w:val="00CE3242"/>
    <w:rsid w:val="00CE4D83"/>
    <w:rsid w:val="00CE6117"/>
    <w:rsid w:val="00CE6FC6"/>
    <w:rsid w:val="00CE7716"/>
    <w:rsid w:val="00CF1BB5"/>
    <w:rsid w:val="00CF31B9"/>
    <w:rsid w:val="00CF4117"/>
    <w:rsid w:val="00CF6A43"/>
    <w:rsid w:val="00CF6E67"/>
    <w:rsid w:val="00D00720"/>
    <w:rsid w:val="00D01C01"/>
    <w:rsid w:val="00D0212C"/>
    <w:rsid w:val="00D066D0"/>
    <w:rsid w:val="00D12A87"/>
    <w:rsid w:val="00D16975"/>
    <w:rsid w:val="00D22A2E"/>
    <w:rsid w:val="00D22FBD"/>
    <w:rsid w:val="00D242EC"/>
    <w:rsid w:val="00D25580"/>
    <w:rsid w:val="00D25AAF"/>
    <w:rsid w:val="00D27D59"/>
    <w:rsid w:val="00D3263A"/>
    <w:rsid w:val="00D42357"/>
    <w:rsid w:val="00D42703"/>
    <w:rsid w:val="00D43605"/>
    <w:rsid w:val="00D46612"/>
    <w:rsid w:val="00D514C9"/>
    <w:rsid w:val="00D52887"/>
    <w:rsid w:val="00D533F2"/>
    <w:rsid w:val="00D564B1"/>
    <w:rsid w:val="00D57D6D"/>
    <w:rsid w:val="00D621EC"/>
    <w:rsid w:val="00D6386E"/>
    <w:rsid w:val="00D644FE"/>
    <w:rsid w:val="00D65AE1"/>
    <w:rsid w:val="00D6696D"/>
    <w:rsid w:val="00D703E6"/>
    <w:rsid w:val="00D70FC5"/>
    <w:rsid w:val="00D731C8"/>
    <w:rsid w:val="00D86B2C"/>
    <w:rsid w:val="00D871C9"/>
    <w:rsid w:val="00D90AF7"/>
    <w:rsid w:val="00D9492A"/>
    <w:rsid w:val="00DA491D"/>
    <w:rsid w:val="00DA642D"/>
    <w:rsid w:val="00DA650C"/>
    <w:rsid w:val="00DB07D3"/>
    <w:rsid w:val="00DB14C7"/>
    <w:rsid w:val="00DB6EBD"/>
    <w:rsid w:val="00DC041E"/>
    <w:rsid w:val="00DC1027"/>
    <w:rsid w:val="00DC2029"/>
    <w:rsid w:val="00DC2AB9"/>
    <w:rsid w:val="00DC3185"/>
    <w:rsid w:val="00DC5FF4"/>
    <w:rsid w:val="00DD02A1"/>
    <w:rsid w:val="00DD07DF"/>
    <w:rsid w:val="00DD15D5"/>
    <w:rsid w:val="00DD3F82"/>
    <w:rsid w:val="00DD4BB0"/>
    <w:rsid w:val="00DD5FB0"/>
    <w:rsid w:val="00DE084B"/>
    <w:rsid w:val="00DE4F79"/>
    <w:rsid w:val="00DE54B9"/>
    <w:rsid w:val="00DE63E1"/>
    <w:rsid w:val="00DF02EB"/>
    <w:rsid w:val="00DF1DF1"/>
    <w:rsid w:val="00DF1EDE"/>
    <w:rsid w:val="00DF2C05"/>
    <w:rsid w:val="00E0476A"/>
    <w:rsid w:val="00E04849"/>
    <w:rsid w:val="00E12322"/>
    <w:rsid w:val="00E139D1"/>
    <w:rsid w:val="00E14F5F"/>
    <w:rsid w:val="00E201D6"/>
    <w:rsid w:val="00E20ABC"/>
    <w:rsid w:val="00E20F2F"/>
    <w:rsid w:val="00E22DD9"/>
    <w:rsid w:val="00E251CE"/>
    <w:rsid w:val="00E25F07"/>
    <w:rsid w:val="00E264E6"/>
    <w:rsid w:val="00E2682E"/>
    <w:rsid w:val="00E272B8"/>
    <w:rsid w:val="00E3040B"/>
    <w:rsid w:val="00E30F01"/>
    <w:rsid w:val="00E32131"/>
    <w:rsid w:val="00E33398"/>
    <w:rsid w:val="00E355A1"/>
    <w:rsid w:val="00E36406"/>
    <w:rsid w:val="00E36F64"/>
    <w:rsid w:val="00E37D14"/>
    <w:rsid w:val="00E43AFE"/>
    <w:rsid w:val="00E4452C"/>
    <w:rsid w:val="00E44707"/>
    <w:rsid w:val="00E45C76"/>
    <w:rsid w:val="00E46556"/>
    <w:rsid w:val="00E50A66"/>
    <w:rsid w:val="00E5198A"/>
    <w:rsid w:val="00E56870"/>
    <w:rsid w:val="00E628BB"/>
    <w:rsid w:val="00E65096"/>
    <w:rsid w:val="00E658CD"/>
    <w:rsid w:val="00E7198E"/>
    <w:rsid w:val="00E72735"/>
    <w:rsid w:val="00E72A50"/>
    <w:rsid w:val="00E72C04"/>
    <w:rsid w:val="00E75124"/>
    <w:rsid w:val="00E75AD7"/>
    <w:rsid w:val="00E762F7"/>
    <w:rsid w:val="00E77264"/>
    <w:rsid w:val="00E779AC"/>
    <w:rsid w:val="00E83A94"/>
    <w:rsid w:val="00E84F4C"/>
    <w:rsid w:val="00E913C6"/>
    <w:rsid w:val="00E9212D"/>
    <w:rsid w:val="00E93F67"/>
    <w:rsid w:val="00E93FA1"/>
    <w:rsid w:val="00E96D6D"/>
    <w:rsid w:val="00EA3061"/>
    <w:rsid w:val="00EA44B7"/>
    <w:rsid w:val="00EA6015"/>
    <w:rsid w:val="00EB43EA"/>
    <w:rsid w:val="00EB4E55"/>
    <w:rsid w:val="00EC1C24"/>
    <w:rsid w:val="00EC3A3E"/>
    <w:rsid w:val="00EC7A55"/>
    <w:rsid w:val="00ED0CF0"/>
    <w:rsid w:val="00ED2372"/>
    <w:rsid w:val="00ED26F2"/>
    <w:rsid w:val="00ED314F"/>
    <w:rsid w:val="00ED69D1"/>
    <w:rsid w:val="00EE1198"/>
    <w:rsid w:val="00EE13C6"/>
    <w:rsid w:val="00EE2193"/>
    <w:rsid w:val="00EE3FB6"/>
    <w:rsid w:val="00EE41CE"/>
    <w:rsid w:val="00EE5E7F"/>
    <w:rsid w:val="00F004A8"/>
    <w:rsid w:val="00F0447F"/>
    <w:rsid w:val="00F0592E"/>
    <w:rsid w:val="00F059A5"/>
    <w:rsid w:val="00F06E37"/>
    <w:rsid w:val="00F1181C"/>
    <w:rsid w:val="00F11E79"/>
    <w:rsid w:val="00F1691D"/>
    <w:rsid w:val="00F20704"/>
    <w:rsid w:val="00F21C17"/>
    <w:rsid w:val="00F240C2"/>
    <w:rsid w:val="00F24D82"/>
    <w:rsid w:val="00F27FAB"/>
    <w:rsid w:val="00F30AA2"/>
    <w:rsid w:val="00F331E1"/>
    <w:rsid w:val="00F343CD"/>
    <w:rsid w:val="00F40FE3"/>
    <w:rsid w:val="00F425C3"/>
    <w:rsid w:val="00F42EF6"/>
    <w:rsid w:val="00F44863"/>
    <w:rsid w:val="00F46778"/>
    <w:rsid w:val="00F46831"/>
    <w:rsid w:val="00F47674"/>
    <w:rsid w:val="00F47818"/>
    <w:rsid w:val="00F500B8"/>
    <w:rsid w:val="00F5050F"/>
    <w:rsid w:val="00F5243D"/>
    <w:rsid w:val="00F62EFB"/>
    <w:rsid w:val="00F6507E"/>
    <w:rsid w:val="00F66968"/>
    <w:rsid w:val="00F71383"/>
    <w:rsid w:val="00F7153F"/>
    <w:rsid w:val="00F715A3"/>
    <w:rsid w:val="00F721DA"/>
    <w:rsid w:val="00F74DEC"/>
    <w:rsid w:val="00F77EA7"/>
    <w:rsid w:val="00F812A3"/>
    <w:rsid w:val="00F859D9"/>
    <w:rsid w:val="00F8652A"/>
    <w:rsid w:val="00F933E5"/>
    <w:rsid w:val="00F94461"/>
    <w:rsid w:val="00F946A9"/>
    <w:rsid w:val="00F95D79"/>
    <w:rsid w:val="00FA3B0F"/>
    <w:rsid w:val="00FA68D1"/>
    <w:rsid w:val="00FA6E7B"/>
    <w:rsid w:val="00FB142E"/>
    <w:rsid w:val="00FB17A1"/>
    <w:rsid w:val="00FB28F2"/>
    <w:rsid w:val="00FB296F"/>
    <w:rsid w:val="00FB576B"/>
    <w:rsid w:val="00FB66B3"/>
    <w:rsid w:val="00FC2238"/>
    <w:rsid w:val="00FC4BE7"/>
    <w:rsid w:val="00FD02FD"/>
    <w:rsid w:val="00FD0FFA"/>
    <w:rsid w:val="00FD1D0D"/>
    <w:rsid w:val="00FD2B07"/>
    <w:rsid w:val="00FD7617"/>
    <w:rsid w:val="00FE0053"/>
    <w:rsid w:val="00FE093B"/>
    <w:rsid w:val="00FE1344"/>
    <w:rsid w:val="00FE1CD3"/>
    <w:rsid w:val="00FE51E2"/>
    <w:rsid w:val="00FE5491"/>
    <w:rsid w:val="00FE5A8F"/>
    <w:rsid w:val="00FE73E9"/>
    <w:rsid w:val="00FE79E7"/>
    <w:rsid w:val="00FF1751"/>
    <w:rsid w:val="00FF1E85"/>
    <w:rsid w:val="00FF2BE4"/>
    <w:rsid w:val="00FF2E25"/>
    <w:rsid w:val="00FF3268"/>
    <w:rsid w:val="00FF3D2A"/>
    <w:rsid w:val="00FF4EED"/>
    <w:rsid w:val="00FF544A"/>
    <w:rsid w:val="00FF71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65A3A"/>
  <w15:docId w15:val="{DE54E04E-10FB-459D-A665-E641DE8A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0E6"/>
    <w:rPr>
      <w:sz w:val="24"/>
      <w:szCs w:val="24"/>
      <w:lang w:val="en-US" w:eastAsia="en-US"/>
    </w:rPr>
  </w:style>
  <w:style w:type="paragraph" w:styleId="Heading1">
    <w:name w:val="heading 1"/>
    <w:basedOn w:val="Normal"/>
    <w:next w:val="Normal"/>
    <w:link w:val="Heading1Char"/>
    <w:qFormat/>
    <w:rsid w:val="00C42FD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1CF6"/>
    <w:rPr>
      <w:color w:val="0000FF"/>
      <w:u w:val="single"/>
    </w:rPr>
  </w:style>
  <w:style w:type="paragraph" w:styleId="Header">
    <w:name w:val="header"/>
    <w:basedOn w:val="Normal"/>
    <w:rsid w:val="00FF3268"/>
    <w:pPr>
      <w:tabs>
        <w:tab w:val="center" w:pos="4320"/>
        <w:tab w:val="right" w:pos="8640"/>
      </w:tabs>
    </w:pPr>
  </w:style>
  <w:style w:type="paragraph" w:styleId="Footer">
    <w:name w:val="footer"/>
    <w:basedOn w:val="Normal"/>
    <w:rsid w:val="00FF3268"/>
    <w:pPr>
      <w:tabs>
        <w:tab w:val="center" w:pos="4320"/>
        <w:tab w:val="right" w:pos="8640"/>
      </w:tabs>
    </w:pPr>
  </w:style>
  <w:style w:type="paragraph" w:styleId="BalloonText">
    <w:name w:val="Balloon Text"/>
    <w:basedOn w:val="Normal"/>
    <w:semiHidden/>
    <w:rsid w:val="008135AC"/>
    <w:rPr>
      <w:rFonts w:ascii="Tahoma" w:hAnsi="Tahoma" w:cs="Tahoma"/>
      <w:sz w:val="16"/>
      <w:szCs w:val="16"/>
    </w:rPr>
  </w:style>
  <w:style w:type="character" w:styleId="PageNumber">
    <w:name w:val="page number"/>
    <w:basedOn w:val="DefaultParagraphFont"/>
    <w:rsid w:val="008F364E"/>
  </w:style>
  <w:style w:type="table" w:styleId="TableGrid">
    <w:name w:val="Table Grid"/>
    <w:basedOn w:val="TableNormal"/>
    <w:uiPriority w:val="59"/>
    <w:rsid w:val="002078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1A7C83"/>
    <w:pPr>
      <w:ind w:left="720"/>
      <w:contextualSpacing/>
    </w:pPr>
  </w:style>
  <w:style w:type="character" w:styleId="FollowedHyperlink">
    <w:name w:val="FollowedHyperlink"/>
    <w:rsid w:val="00FE5A8F"/>
    <w:rPr>
      <w:color w:val="800080"/>
      <w:u w:val="single"/>
    </w:rPr>
  </w:style>
  <w:style w:type="paragraph" w:customStyle="1" w:styleId="Default">
    <w:name w:val="Default"/>
    <w:rsid w:val="0094345A"/>
    <w:pPr>
      <w:autoSpaceDE w:val="0"/>
      <w:autoSpaceDN w:val="0"/>
      <w:adjustRightInd w:val="0"/>
    </w:pPr>
    <w:rPr>
      <w:rFonts w:ascii="Frutiger 55 Roman" w:hAnsi="Frutiger 55 Roman" w:cs="Frutiger 55 Roman"/>
      <w:color w:val="000000"/>
      <w:sz w:val="24"/>
      <w:szCs w:val="24"/>
      <w:lang w:val="en-US" w:eastAsia="en-US"/>
    </w:rPr>
  </w:style>
  <w:style w:type="character" w:styleId="Emphasis">
    <w:name w:val="Emphasis"/>
    <w:qFormat/>
    <w:rsid w:val="006677A2"/>
    <w:rPr>
      <w:i/>
      <w:iCs/>
    </w:rPr>
  </w:style>
  <w:style w:type="paragraph" w:styleId="NormalWeb">
    <w:name w:val="Normal (Web)"/>
    <w:basedOn w:val="Normal"/>
    <w:uiPriority w:val="99"/>
    <w:unhideWhenUsed/>
    <w:rsid w:val="000A6149"/>
    <w:pPr>
      <w:spacing w:before="100" w:beforeAutospacing="1" w:after="100" w:afterAutospacing="1"/>
    </w:pPr>
    <w:rPr>
      <w:rFonts w:eastAsiaTheme="minorEastAsia"/>
      <w:lang w:val="en-ZA" w:eastAsia="en-ZA"/>
    </w:rPr>
  </w:style>
  <w:style w:type="character" w:customStyle="1" w:styleId="ListParagraphChar">
    <w:name w:val="List Paragraph Char"/>
    <w:link w:val="ListParagraph"/>
    <w:uiPriority w:val="34"/>
    <w:locked/>
    <w:rsid w:val="008D5588"/>
    <w:rPr>
      <w:sz w:val="24"/>
      <w:szCs w:val="24"/>
      <w:lang w:val="en-US" w:eastAsia="en-US"/>
    </w:rPr>
  </w:style>
  <w:style w:type="character" w:customStyle="1" w:styleId="Heading1Char">
    <w:name w:val="Heading 1 Char"/>
    <w:basedOn w:val="DefaultParagraphFont"/>
    <w:link w:val="Heading1"/>
    <w:rsid w:val="00C42FDE"/>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4805">
      <w:bodyDiv w:val="1"/>
      <w:marLeft w:val="0"/>
      <w:marRight w:val="0"/>
      <w:marTop w:val="0"/>
      <w:marBottom w:val="0"/>
      <w:divBdr>
        <w:top w:val="none" w:sz="0" w:space="0" w:color="auto"/>
        <w:left w:val="none" w:sz="0" w:space="0" w:color="auto"/>
        <w:bottom w:val="none" w:sz="0" w:space="0" w:color="auto"/>
        <w:right w:val="none" w:sz="0" w:space="0" w:color="auto"/>
      </w:divBdr>
    </w:div>
    <w:div w:id="36710947">
      <w:bodyDiv w:val="1"/>
      <w:marLeft w:val="0"/>
      <w:marRight w:val="0"/>
      <w:marTop w:val="0"/>
      <w:marBottom w:val="0"/>
      <w:divBdr>
        <w:top w:val="none" w:sz="0" w:space="0" w:color="auto"/>
        <w:left w:val="none" w:sz="0" w:space="0" w:color="auto"/>
        <w:bottom w:val="none" w:sz="0" w:space="0" w:color="auto"/>
        <w:right w:val="none" w:sz="0" w:space="0" w:color="auto"/>
      </w:divBdr>
    </w:div>
    <w:div w:id="115178910">
      <w:bodyDiv w:val="1"/>
      <w:marLeft w:val="0"/>
      <w:marRight w:val="0"/>
      <w:marTop w:val="0"/>
      <w:marBottom w:val="0"/>
      <w:divBdr>
        <w:top w:val="none" w:sz="0" w:space="0" w:color="auto"/>
        <w:left w:val="none" w:sz="0" w:space="0" w:color="auto"/>
        <w:bottom w:val="none" w:sz="0" w:space="0" w:color="auto"/>
        <w:right w:val="none" w:sz="0" w:space="0" w:color="auto"/>
      </w:divBdr>
    </w:div>
    <w:div w:id="237710243">
      <w:bodyDiv w:val="1"/>
      <w:marLeft w:val="0"/>
      <w:marRight w:val="0"/>
      <w:marTop w:val="0"/>
      <w:marBottom w:val="0"/>
      <w:divBdr>
        <w:top w:val="none" w:sz="0" w:space="0" w:color="auto"/>
        <w:left w:val="none" w:sz="0" w:space="0" w:color="auto"/>
        <w:bottom w:val="none" w:sz="0" w:space="0" w:color="auto"/>
        <w:right w:val="none" w:sz="0" w:space="0" w:color="auto"/>
      </w:divBdr>
    </w:div>
    <w:div w:id="269627707">
      <w:bodyDiv w:val="1"/>
      <w:marLeft w:val="0"/>
      <w:marRight w:val="0"/>
      <w:marTop w:val="0"/>
      <w:marBottom w:val="0"/>
      <w:divBdr>
        <w:top w:val="none" w:sz="0" w:space="0" w:color="auto"/>
        <w:left w:val="none" w:sz="0" w:space="0" w:color="auto"/>
        <w:bottom w:val="none" w:sz="0" w:space="0" w:color="auto"/>
        <w:right w:val="none" w:sz="0" w:space="0" w:color="auto"/>
      </w:divBdr>
    </w:div>
    <w:div w:id="362486058">
      <w:bodyDiv w:val="1"/>
      <w:marLeft w:val="0"/>
      <w:marRight w:val="0"/>
      <w:marTop w:val="0"/>
      <w:marBottom w:val="0"/>
      <w:divBdr>
        <w:top w:val="none" w:sz="0" w:space="0" w:color="auto"/>
        <w:left w:val="none" w:sz="0" w:space="0" w:color="auto"/>
        <w:bottom w:val="none" w:sz="0" w:space="0" w:color="auto"/>
        <w:right w:val="none" w:sz="0" w:space="0" w:color="auto"/>
      </w:divBdr>
    </w:div>
    <w:div w:id="374890105">
      <w:bodyDiv w:val="1"/>
      <w:marLeft w:val="0"/>
      <w:marRight w:val="0"/>
      <w:marTop w:val="0"/>
      <w:marBottom w:val="0"/>
      <w:divBdr>
        <w:top w:val="none" w:sz="0" w:space="0" w:color="auto"/>
        <w:left w:val="none" w:sz="0" w:space="0" w:color="auto"/>
        <w:bottom w:val="none" w:sz="0" w:space="0" w:color="auto"/>
        <w:right w:val="none" w:sz="0" w:space="0" w:color="auto"/>
      </w:divBdr>
    </w:div>
    <w:div w:id="388457201">
      <w:bodyDiv w:val="1"/>
      <w:marLeft w:val="0"/>
      <w:marRight w:val="0"/>
      <w:marTop w:val="0"/>
      <w:marBottom w:val="0"/>
      <w:divBdr>
        <w:top w:val="none" w:sz="0" w:space="0" w:color="auto"/>
        <w:left w:val="none" w:sz="0" w:space="0" w:color="auto"/>
        <w:bottom w:val="none" w:sz="0" w:space="0" w:color="auto"/>
        <w:right w:val="none" w:sz="0" w:space="0" w:color="auto"/>
      </w:divBdr>
    </w:div>
    <w:div w:id="428084334">
      <w:bodyDiv w:val="1"/>
      <w:marLeft w:val="0"/>
      <w:marRight w:val="0"/>
      <w:marTop w:val="0"/>
      <w:marBottom w:val="0"/>
      <w:divBdr>
        <w:top w:val="none" w:sz="0" w:space="0" w:color="auto"/>
        <w:left w:val="none" w:sz="0" w:space="0" w:color="auto"/>
        <w:bottom w:val="none" w:sz="0" w:space="0" w:color="auto"/>
        <w:right w:val="none" w:sz="0" w:space="0" w:color="auto"/>
      </w:divBdr>
    </w:div>
    <w:div w:id="430202817">
      <w:bodyDiv w:val="1"/>
      <w:marLeft w:val="0"/>
      <w:marRight w:val="0"/>
      <w:marTop w:val="0"/>
      <w:marBottom w:val="0"/>
      <w:divBdr>
        <w:top w:val="none" w:sz="0" w:space="0" w:color="auto"/>
        <w:left w:val="none" w:sz="0" w:space="0" w:color="auto"/>
        <w:bottom w:val="none" w:sz="0" w:space="0" w:color="auto"/>
        <w:right w:val="none" w:sz="0" w:space="0" w:color="auto"/>
      </w:divBdr>
    </w:div>
    <w:div w:id="522596699">
      <w:bodyDiv w:val="1"/>
      <w:marLeft w:val="0"/>
      <w:marRight w:val="0"/>
      <w:marTop w:val="0"/>
      <w:marBottom w:val="0"/>
      <w:divBdr>
        <w:top w:val="none" w:sz="0" w:space="0" w:color="auto"/>
        <w:left w:val="none" w:sz="0" w:space="0" w:color="auto"/>
        <w:bottom w:val="none" w:sz="0" w:space="0" w:color="auto"/>
        <w:right w:val="none" w:sz="0" w:space="0" w:color="auto"/>
      </w:divBdr>
    </w:div>
    <w:div w:id="545023265">
      <w:bodyDiv w:val="1"/>
      <w:marLeft w:val="0"/>
      <w:marRight w:val="0"/>
      <w:marTop w:val="0"/>
      <w:marBottom w:val="0"/>
      <w:divBdr>
        <w:top w:val="none" w:sz="0" w:space="0" w:color="auto"/>
        <w:left w:val="none" w:sz="0" w:space="0" w:color="auto"/>
        <w:bottom w:val="none" w:sz="0" w:space="0" w:color="auto"/>
        <w:right w:val="none" w:sz="0" w:space="0" w:color="auto"/>
      </w:divBdr>
    </w:div>
    <w:div w:id="567306600">
      <w:bodyDiv w:val="1"/>
      <w:marLeft w:val="0"/>
      <w:marRight w:val="0"/>
      <w:marTop w:val="0"/>
      <w:marBottom w:val="0"/>
      <w:divBdr>
        <w:top w:val="none" w:sz="0" w:space="0" w:color="auto"/>
        <w:left w:val="none" w:sz="0" w:space="0" w:color="auto"/>
        <w:bottom w:val="none" w:sz="0" w:space="0" w:color="auto"/>
        <w:right w:val="none" w:sz="0" w:space="0" w:color="auto"/>
      </w:divBdr>
    </w:div>
    <w:div w:id="570382869">
      <w:bodyDiv w:val="1"/>
      <w:marLeft w:val="0"/>
      <w:marRight w:val="0"/>
      <w:marTop w:val="0"/>
      <w:marBottom w:val="0"/>
      <w:divBdr>
        <w:top w:val="none" w:sz="0" w:space="0" w:color="auto"/>
        <w:left w:val="none" w:sz="0" w:space="0" w:color="auto"/>
        <w:bottom w:val="none" w:sz="0" w:space="0" w:color="auto"/>
        <w:right w:val="none" w:sz="0" w:space="0" w:color="auto"/>
      </w:divBdr>
    </w:div>
    <w:div w:id="576674032">
      <w:bodyDiv w:val="1"/>
      <w:marLeft w:val="0"/>
      <w:marRight w:val="0"/>
      <w:marTop w:val="0"/>
      <w:marBottom w:val="0"/>
      <w:divBdr>
        <w:top w:val="none" w:sz="0" w:space="0" w:color="auto"/>
        <w:left w:val="none" w:sz="0" w:space="0" w:color="auto"/>
        <w:bottom w:val="none" w:sz="0" w:space="0" w:color="auto"/>
        <w:right w:val="none" w:sz="0" w:space="0" w:color="auto"/>
      </w:divBdr>
    </w:div>
    <w:div w:id="578253997">
      <w:bodyDiv w:val="1"/>
      <w:marLeft w:val="0"/>
      <w:marRight w:val="0"/>
      <w:marTop w:val="0"/>
      <w:marBottom w:val="0"/>
      <w:divBdr>
        <w:top w:val="none" w:sz="0" w:space="0" w:color="auto"/>
        <w:left w:val="none" w:sz="0" w:space="0" w:color="auto"/>
        <w:bottom w:val="none" w:sz="0" w:space="0" w:color="auto"/>
        <w:right w:val="none" w:sz="0" w:space="0" w:color="auto"/>
      </w:divBdr>
    </w:div>
    <w:div w:id="585962014">
      <w:bodyDiv w:val="1"/>
      <w:marLeft w:val="0"/>
      <w:marRight w:val="0"/>
      <w:marTop w:val="0"/>
      <w:marBottom w:val="0"/>
      <w:divBdr>
        <w:top w:val="none" w:sz="0" w:space="0" w:color="auto"/>
        <w:left w:val="none" w:sz="0" w:space="0" w:color="auto"/>
        <w:bottom w:val="none" w:sz="0" w:space="0" w:color="auto"/>
        <w:right w:val="none" w:sz="0" w:space="0" w:color="auto"/>
      </w:divBdr>
    </w:div>
    <w:div w:id="607857925">
      <w:bodyDiv w:val="1"/>
      <w:marLeft w:val="0"/>
      <w:marRight w:val="0"/>
      <w:marTop w:val="0"/>
      <w:marBottom w:val="0"/>
      <w:divBdr>
        <w:top w:val="none" w:sz="0" w:space="0" w:color="auto"/>
        <w:left w:val="none" w:sz="0" w:space="0" w:color="auto"/>
        <w:bottom w:val="none" w:sz="0" w:space="0" w:color="auto"/>
        <w:right w:val="none" w:sz="0" w:space="0" w:color="auto"/>
      </w:divBdr>
    </w:div>
    <w:div w:id="611471670">
      <w:bodyDiv w:val="1"/>
      <w:marLeft w:val="0"/>
      <w:marRight w:val="0"/>
      <w:marTop w:val="0"/>
      <w:marBottom w:val="0"/>
      <w:divBdr>
        <w:top w:val="none" w:sz="0" w:space="0" w:color="auto"/>
        <w:left w:val="none" w:sz="0" w:space="0" w:color="auto"/>
        <w:bottom w:val="none" w:sz="0" w:space="0" w:color="auto"/>
        <w:right w:val="none" w:sz="0" w:space="0" w:color="auto"/>
      </w:divBdr>
    </w:div>
    <w:div w:id="729155016">
      <w:bodyDiv w:val="1"/>
      <w:marLeft w:val="0"/>
      <w:marRight w:val="0"/>
      <w:marTop w:val="0"/>
      <w:marBottom w:val="0"/>
      <w:divBdr>
        <w:top w:val="none" w:sz="0" w:space="0" w:color="auto"/>
        <w:left w:val="none" w:sz="0" w:space="0" w:color="auto"/>
        <w:bottom w:val="none" w:sz="0" w:space="0" w:color="auto"/>
        <w:right w:val="none" w:sz="0" w:space="0" w:color="auto"/>
      </w:divBdr>
    </w:div>
    <w:div w:id="807212708">
      <w:bodyDiv w:val="1"/>
      <w:marLeft w:val="0"/>
      <w:marRight w:val="0"/>
      <w:marTop w:val="0"/>
      <w:marBottom w:val="0"/>
      <w:divBdr>
        <w:top w:val="none" w:sz="0" w:space="0" w:color="auto"/>
        <w:left w:val="none" w:sz="0" w:space="0" w:color="auto"/>
        <w:bottom w:val="none" w:sz="0" w:space="0" w:color="auto"/>
        <w:right w:val="none" w:sz="0" w:space="0" w:color="auto"/>
      </w:divBdr>
    </w:div>
    <w:div w:id="873885382">
      <w:bodyDiv w:val="1"/>
      <w:marLeft w:val="0"/>
      <w:marRight w:val="0"/>
      <w:marTop w:val="0"/>
      <w:marBottom w:val="0"/>
      <w:divBdr>
        <w:top w:val="none" w:sz="0" w:space="0" w:color="auto"/>
        <w:left w:val="none" w:sz="0" w:space="0" w:color="auto"/>
        <w:bottom w:val="none" w:sz="0" w:space="0" w:color="auto"/>
        <w:right w:val="none" w:sz="0" w:space="0" w:color="auto"/>
      </w:divBdr>
    </w:div>
    <w:div w:id="922102540">
      <w:bodyDiv w:val="1"/>
      <w:marLeft w:val="0"/>
      <w:marRight w:val="0"/>
      <w:marTop w:val="0"/>
      <w:marBottom w:val="0"/>
      <w:divBdr>
        <w:top w:val="none" w:sz="0" w:space="0" w:color="auto"/>
        <w:left w:val="none" w:sz="0" w:space="0" w:color="auto"/>
        <w:bottom w:val="none" w:sz="0" w:space="0" w:color="auto"/>
        <w:right w:val="none" w:sz="0" w:space="0" w:color="auto"/>
      </w:divBdr>
    </w:div>
    <w:div w:id="979378597">
      <w:bodyDiv w:val="1"/>
      <w:marLeft w:val="0"/>
      <w:marRight w:val="0"/>
      <w:marTop w:val="0"/>
      <w:marBottom w:val="0"/>
      <w:divBdr>
        <w:top w:val="none" w:sz="0" w:space="0" w:color="auto"/>
        <w:left w:val="none" w:sz="0" w:space="0" w:color="auto"/>
        <w:bottom w:val="none" w:sz="0" w:space="0" w:color="auto"/>
        <w:right w:val="none" w:sz="0" w:space="0" w:color="auto"/>
      </w:divBdr>
    </w:div>
    <w:div w:id="1003776841">
      <w:bodyDiv w:val="1"/>
      <w:marLeft w:val="0"/>
      <w:marRight w:val="0"/>
      <w:marTop w:val="0"/>
      <w:marBottom w:val="0"/>
      <w:divBdr>
        <w:top w:val="none" w:sz="0" w:space="0" w:color="auto"/>
        <w:left w:val="none" w:sz="0" w:space="0" w:color="auto"/>
        <w:bottom w:val="none" w:sz="0" w:space="0" w:color="auto"/>
        <w:right w:val="none" w:sz="0" w:space="0" w:color="auto"/>
      </w:divBdr>
    </w:div>
    <w:div w:id="1011645078">
      <w:bodyDiv w:val="1"/>
      <w:marLeft w:val="0"/>
      <w:marRight w:val="0"/>
      <w:marTop w:val="0"/>
      <w:marBottom w:val="0"/>
      <w:divBdr>
        <w:top w:val="none" w:sz="0" w:space="0" w:color="auto"/>
        <w:left w:val="none" w:sz="0" w:space="0" w:color="auto"/>
        <w:bottom w:val="none" w:sz="0" w:space="0" w:color="auto"/>
        <w:right w:val="none" w:sz="0" w:space="0" w:color="auto"/>
      </w:divBdr>
    </w:div>
    <w:div w:id="1043021911">
      <w:bodyDiv w:val="1"/>
      <w:marLeft w:val="0"/>
      <w:marRight w:val="0"/>
      <w:marTop w:val="0"/>
      <w:marBottom w:val="0"/>
      <w:divBdr>
        <w:top w:val="none" w:sz="0" w:space="0" w:color="auto"/>
        <w:left w:val="none" w:sz="0" w:space="0" w:color="auto"/>
        <w:bottom w:val="none" w:sz="0" w:space="0" w:color="auto"/>
        <w:right w:val="none" w:sz="0" w:space="0" w:color="auto"/>
      </w:divBdr>
    </w:div>
    <w:div w:id="1049452625">
      <w:bodyDiv w:val="1"/>
      <w:marLeft w:val="0"/>
      <w:marRight w:val="0"/>
      <w:marTop w:val="0"/>
      <w:marBottom w:val="0"/>
      <w:divBdr>
        <w:top w:val="none" w:sz="0" w:space="0" w:color="auto"/>
        <w:left w:val="none" w:sz="0" w:space="0" w:color="auto"/>
        <w:bottom w:val="none" w:sz="0" w:space="0" w:color="auto"/>
        <w:right w:val="none" w:sz="0" w:space="0" w:color="auto"/>
      </w:divBdr>
    </w:div>
    <w:div w:id="1064065620">
      <w:bodyDiv w:val="1"/>
      <w:marLeft w:val="0"/>
      <w:marRight w:val="0"/>
      <w:marTop w:val="0"/>
      <w:marBottom w:val="0"/>
      <w:divBdr>
        <w:top w:val="none" w:sz="0" w:space="0" w:color="auto"/>
        <w:left w:val="none" w:sz="0" w:space="0" w:color="auto"/>
        <w:bottom w:val="none" w:sz="0" w:space="0" w:color="auto"/>
        <w:right w:val="none" w:sz="0" w:space="0" w:color="auto"/>
      </w:divBdr>
    </w:div>
    <w:div w:id="1066488595">
      <w:bodyDiv w:val="1"/>
      <w:marLeft w:val="0"/>
      <w:marRight w:val="0"/>
      <w:marTop w:val="0"/>
      <w:marBottom w:val="0"/>
      <w:divBdr>
        <w:top w:val="none" w:sz="0" w:space="0" w:color="auto"/>
        <w:left w:val="none" w:sz="0" w:space="0" w:color="auto"/>
        <w:bottom w:val="none" w:sz="0" w:space="0" w:color="auto"/>
        <w:right w:val="none" w:sz="0" w:space="0" w:color="auto"/>
      </w:divBdr>
    </w:div>
    <w:div w:id="1067150683">
      <w:bodyDiv w:val="1"/>
      <w:marLeft w:val="0"/>
      <w:marRight w:val="0"/>
      <w:marTop w:val="0"/>
      <w:marBottom w:val="0"/>
      <w:divBdr>
        <w:top w:val="none" w:sz="0" w:space="0" w:color="auto"/>
        <w:left w:val="none" w:sz="0" w:space="0" w:color="auto"/>
        <w:bottom w:val="none" w:sz="0" w:space="0" w:color="auto"/>
        <w:right w:val="none" w:sz="0" w:space="0" w:color="auto"/>
      </w:divBdr>
    </w:div>
    <w:div w:id="1103695279">
      <w:bodyDiv w:val="1"/>
      <w:marLeft w:val="0"/>
      <w:marRight w:val="0"/>
      <w:marTop w:val="0"/>
      <w:marBottom w:val="0"/>
      <w:divBdr>
        <w:top w:val="none" w:sz="0" w:space="0" w:color="auto"/>
        <w:left w:val="none" w:sz="0" w:space="0" w:color="auto"/>
        <w:bottom w:val="none" w:sz="0" w:space="0" w:color="auto"/>
        <w:right w:val="none" w:sz="0" w:space="0" w:color="auto"/>
      </w:divBdr>
    </w:div>
    <w:div w:id="1120101712">
      <w:bodyDiv w:val="1"/>
      <w:marLeft w:val="0"/>
      <w:marRight w:val="0"/>
      <w:marTop w:val="0"/>
      <w:marBottom w:val="0"/>
      <w:divBdr>
        <w:top w:val="none" w:sz="0" w:space="0" w:color="auto"/>
        <w:left w:val="none" w:sz="0" w:space="0" w:color="auto"/>
        <w:bottom w:val="none" w:sz="0" w:space="0" w:color="auto"/>
        <w:right w:val="none" w:sz="0" w:space="0" w:color="auto"/>
      </w:divBdr>
    </w:div>
    <w:div w:id="1148743200">
      <w:bodyDiv w:val="1"/>
      <w:marLeft w:val="0"/>
      <w:marRight w:val="0"/>
      <w:marTop w:val="0"/>
      <w:marBottom w:val="0"/>
      <w:divBdr>
        <w:top w:val="none" w:sz="0" w:space="0" w:color="auto"/>
        <w:left w:val="none" w:sz="0" w:space="0" w:color="auto"/>
        <w:bottom w:val="none" w:sz="0" w:space="0" w:color="auto"/>
        <w:right w:val="none" w:sz="0" w:space="0" w:color="auto"/>
      </w:divBdr>
    </w:div>
    <w:div w:id="1150319131">
      <w:bodyDiv w:val="1"/>
      <w:marLeft w:val="0"/>
      <w:marRight w:val="0"/>
      <w:marTop w:val="0"/>
      <w:marBottom w:val="0"/>
      <w:divBdr>
        <w:top w:val="none" w:sz="0" w:space="0" w:color="auto"/>
        <w:left w:val="none" w:sz="0" w:space="0" w:color="auto"/>
        <w:bottom w:val="none" w:sz="0" w:space="0" w:color="auto"/>
        <w:right w:val="none" w:sz="0" w:space="0" w:color="auto"/>
      </w:divBdr>
    </w:div>
    <w:div w:id="1150949115">
      <w:bodyDiv w:val="1"/>
      <w:marLeft w:val="0"/>
      <w:marRight w:val="0"/>
      <w:marTop w:val="0"/>
      <w:marBottom w:val="0"/>
      <w:divBdr>
        <w:top w:val="none" w:sz="0" w:space="0" w:color="auto"/>
        <w:left w:val="none" w:sz="0" w:space="0" w:color="auto"/>
        <w:bottom w:val="none" w:sz="0" w:space="0" w:color="auto"/>
        <w:right w:val="none" w:sz="0" w:space="0" w:color="auto"/>
      </w:divBdr>
    </w:div>
    <w:div w:id="1207137135">
      <w:bodyDiv w:val="1"/>
      <w:marLeft w:val="0"/>
      <w:marRight w:val="0"/>
      <w:marTop w:val="0"/>
      <w:marBottom w:val="0"/>
      <w:divBdr>
        <w:top w:val="none" w:sz="0" w:space="0" w:color="auto"/>
        <w:left w:val="none" w:sz="0" w:space="0" w:color="auto"/>
        <w:bottom w:val="none" w:sz="0" w:space="0" w:color="auto"/>
        <w:right w:val="none" w:sz="0" w:space="0" w:color="auto"/>
      </w:divBdr>
    </w:div>
    <w:div w:id="1287421722">
      <w:bodyDiv w:val="1"/>
      <w:marLeft w:val="0"/>
      <w:marRight w:val="0"/>
      <w:marTop w:val="0"/>
      <w:marBottom w:val="0"/>
      <w:divBdr>
        <w:top w:val="none" w:sz="0" w:space="0" w:color="auto"/>
        <w:left w:val="none" w:sz="0" w:space="0" w:color="auto"/>
        <w:bottom w:val="none" w:sz="0" w:space="0" w:color="auto"/>
        <w:right w:val="none" w:sz="0" w:space="0" w:color="auto"/>
      </w:divBdr>
    </w:div>
    <w:div w:id="1306663415">
      <w:bodyDiv w:val="1"/>
      <w:marLeft w:val="0"/>
      <w:marRight w:val="0"/>
      <w:marTop w:val="0"/>
      <w:marBottom w:val="0"/>
      <w:divBdr>
        <w:top w:val="none" w:sz="0" w:space="0" w:color="auto"/>
        <w:left w:val="none" w:sz="0" w:space="0" w:color="auto"/>
        <w:bottom w:val="none" w:sz="0" w:space="0" w:color="auto"/>
        <w:right w:val="none" w:sz="0" w:space="0" w:color="auto"/>
      </w:divBdr>
    </w:div>
    <w:div w:id="1309171026">
      <w:bodyDiv w:val="1"/>
      <w:marLeft w:val="0"/>
      <w:marRight w:val="0"/>
      <w:marTop w:val="0"/>
      <w:marBottom w:val="0"/>
      <w:divBdr>
        <w:top w:val="none" w:sz="0" w:space="0" w:color="auto"/>
        <w:left w:val="none" w:sz="0" w:space="0" w:color="auto"/>
        <w:bottom w:val="none" w:sz="0" w:space="0" w:color="auto"/>
        <w:right w:val="none" w:sz="0" w:space="0" w:color="auto"/>
      </w:divBdr>
    </w:div>
    <w:div w:id="1314020835">
      <w:bodyDiv w:val="1"/>
      <w:marLeft w:val="0"/>
      <w:marRight w:val="0"/>
      <w:marTop w:val="0"/>
      <w:marBottom w:val="0"/>
      <w:divBdr>
        <w:top w:val="none" w:sz="0" w:space="0" w:color="auto"/>
        <w:left w:val="none" w:sz="0" w:space="0" w:color="auto"/>
        <w:bottom w:val="none" w:sz="0" w:space="0" w:color="auto"/>
        <w:right w:val="none" w:sz="0" w:space="0" w:color="auto"/>
      </w:divBdr>
    </w:div>
    <w:div w:id="1314720217">
      <w:bodyDiv w:val="1"/>
      <w:marLeft w:val="0"/>
      <w:marRight w:val="0"/>
      <w:marTop w:val="0"/>
      <w:marBottom w:val="0"/>
      <w:divBdr>
        <w:top w:val="none" w:sz="0" w:space="0" w:color="auto"/>
        <w:left w:val="none" w:sz="0" w:space="0" w:color="auto"/>
        <w:bottom w:val="none" w:sz="0" w:space="0" w:color="auto"/>
        <w:right w:val="none" w:sz="0" w:space="0" w:color="auto"/>
      </w:divBdr>
    </w:div>
    <w:div w:id="1439564651">
      <w:bodyDiv w:val="1"/>
      <w:marLeft w:val="0"/>
      <w:marRight w:val="0"/>
      <w:marTop w:val="0"/>
      <w:marBottom w:val="0"/>
      <w:divBdr>
        <w:top w:val="none" w:sz="0" w:space="0" w:color="auto"/>
        <w:left w:val="none" w:sz="0" w:space="0" w:color="auto"/>
        <w:bottom w:val="none" w:sz="0" w:space="0" w:color="auto"/>
        <w:right w:val="none" w:sz="0" w:space="0" w:color="auto"/>
      </w:divBdr>
    </w:div>
    <w:div w:id="1452287739">
      <w:bodyDiv w:val="1"/>
      <w:marLeft w:val="0"/>
      <w:marRight w:val="0"/>
      <w:marTop w:val="0"/>
      <w:marBottom w:val="0"/>
      <w:divBdr>
        <w:top w:val="none" w:sz="0" w:space="0" w:color="auto"/>
        <w:left w:val="none" w:sz="0" w:space="0" w:color="auto"/>
        <w:bottom w:val="none" w:sz="0" w:space="0" w:color="auto"/>
        <w:right w:val="none" w:sz="0" w:space="0" w:color="auto"/>
      </w:divBdr>
    </w:div>
    <w:div w:id="1471941024">
      <w:bodyDiv w:val="1"/>
      <w:marLeft w:val="0"/>
      <w:marRight w:val="0"/>
      <w:marTop w:val="0"/>
      <w:marBottom w:val="0"/>
      <w:divBdr>
        <w:top w:val="none" w:sz="0" w:space="0" w:color="auto"/>
        <w:left w:val="none" w:sz="0" w:space="0" w:color="auto"/>
        <w:bottom w:val="none" w:sz="0" w:space="0" w:color="auto"/>
        <w:right w:val="none" w:sz="0" w:space="0" w:color="auto"/>
      </w:divBdr>
    </w:div>
    <w:div w:id="1474131383">
      <w:bodyDiv w:val="1"/>
      <w:marLeft w:val="0"/>
      <w:marRight w:val="0"/>
      <w:marTop w:val="0"/>
      <w:marBottom w:val="0"/>
      <w:divBdr>
        <w:top w:val="none" w:sz="0" w:space="0" w:color="auto"/>
        <w:left w:val="none" w:sz="0" w:space="0" w:color="auto"/>
        <w:bottom w:val="none" w:sz="0" w:space="0" w:color="auto"/>
        <w:right w:val="none" w:sz="0" w:space="0" w:color="auto"/>
      </w:divBdr>
    </w:div>
    <w:div w:id="1492675423">
      <w:bodyDiv w:val="1"/>
      <w:marLeft w:val="0"/>
      <w:marRight w:val="0"/>
      <w:marTop w:val="0"/>
      <w:marBottom w:val="0"/>
      <w:divBdr>
        <w:top w:val="none" w:sz="0" w:space="0" w:color="auto"/>
        <w:left w:val="none" w:sz="0" w:space="0" w:color="auto"/>
        <w:bottom w:val="none" w:sz="0" w:space="0" w:color="auto"/>
        <w:right w:val="none" w:sz="0" w:space="0" w:color="auto"/>
      </w:divBdr>
    </w:div>
    <w:div w:id="1525172164">
      <w:bodyDiv w:val="1"/>
      <w:marLeft w:val="0"/>
      <w:marRight w:val="0"/>
      <w:marTop w:val="0"/>
      <w:marBottom w:val="0"/>
      <w:divBdr>
        <w:top w:val="none" w:sz="0" w:space="0" w:color="auto"/>
        <w:left w:val="none" w:sz="0" w:space="0" w:color="auto"/>
        <w:bottom w:val="none" w:sz="0" w:space="0" w:color="auto"/>
        <w:right w:val="none" w:sz="0" w:space="0" w:color="auto"/>
      </w:divBdr>
    </w:div>
    <w:div w:id="1536237765">
      <w:bodyDiv w:val="1"/>
      <w:marLeft w:val="0"/>
      <w:marRight w:val="0"/>
      <w:marTop w:val="0"/>
      <w:marBottom w:val="0"/>
      <w:divBdr>
        <w:top w:val="none" w:sz="0" w:space="0" w:color="auto"/>
        <w:left w:val="none" w:sz="0" w:space="0" w:color="auto"/>
        <w:bottom w:val="none" w:sz="0" w:space="0" w:color="auto"/>
        <w:right w:val="none" w:sz="0" w:space="0" w:color="auto"/>
      </w:divBdr>
    </w:div>
    <w:div w:id="1544488892">
      <w:bodyDiv w:val="1"/>
      <w:marLeft w:val="0"/>
      <w:marRight w:val="0"/>
      <w:marTop w:val="0"/>
      <w:marBottom w:val="0"/>
      <w:divBdr>
        <w:top w:val="none" w:sz="0" w:space="0" w:color="auto"/>
        <w:left w:val="none" w:sz="0" w:space="0" w:color="auto"/>
        <w:bottom w:val="none" w:sz="0" w:space="0" w:color="auto"/>
        <w:right w:val="none" w:sz="0" w:space="0" w:color="auto"/>
      </w:divBdr>
    </w:div>
    <w:div w:id="1552501582">
      <w:bodyDiv w:val="1"/>
      <w:marLeft w:val="0"/>
      <w:marRight w:val="0"/>
      <w:marTop w:val="0"/>
      <w:marBottom w:val="0"/>
      <w:divBdr>
        <w:top w:val="none" w:sz="0" w:space="0" w:color="auto"/>
        <w:left w:val="none" w:sz="0" w:space="0" w:color="auto"/>
        <w:bottom w:val="none" w:sz="0" w:space="0" w:color="auto"/>
        <w:right w:val="none" w:sz="0" w:space="0" w:color="auto"/>
      </w:divBdr>
    </w:div>
    <w:div w:id="1622227869">
      <w:bodyDiv w:val="1"/>
      <w:marLeft w:val="0"/>
      <w:marRight w:val="0"/>
      <w:marTop w:val="0"/>
      <w:marBottom w:val="0"/>
      <w:divBdr>
        <w:top w:val="none" w:sz="0" w:space="0" w:color="auto"/>
        <w:left w:val="none" w:sz="0" w:space="0" w:color="auto"/>
        <w:bottom w:val="none" w:sz="0" w:space="0" w:color="auto"/>
        <w:right w:val="none" w:sz="0" w:space="0" w:color="auto"/>
      </w:divBdr>
    </w:div>
    <w:div w:id="1698434134">
      <w:bodyDiv w:val="1"/>
      <w:marLeft w:val="0"/>
      <w:marRight w:val="0"/>
      <w:marTop w:val="0"/>
      <w:marBottom w:val="0"/>
      <w:divBdr>
        <w:top w:val="none" w:sz="0" w:space="0" w:color="auto"/>
        <w:left w:val="none" w:sz="0" w:space="0" w:color="auto"/>
        <w:bottom w:val="none" w:sz="0" w:space="0" w:color="auto"/>
        <w:right w:val="none" w:sz="0" w:space="0" w:color="auto"/>
      </w:divBdr>
    </w:div>
    <w:div w:id="1712804253">
      <w:bodyDiv w:val="1"/>
      <w:marLeft w:val="0"/>
      <w:marRight w:val="0"/>
      <w:marTop w:val="0"/>
      <w:marBottom w:val="0"/>
      <w:divBdr>
        <w:top w:val="none" w:sz="0" w:space="0" w:color="auto"/>
        <w:left w:val="none" w:sz="0" w:space="0" w:color="auto"/>
        <w:bottom w:val="none" w:sz="0" w:space="0" w:color="auto"/>
        <w:right w:val="none" w:sz="0" w:space="0" w:color="auto"/>
      </w:divBdr>
    </w:div>
    <w:div w:id="1726879338">
      <w:bodyDiv w:val="1"/>
      <w:marLeft w:val="0"/>
      <w:marRight w:val="0"/>
      <w:marTop w:val="0"/>
      <w:marBottom w:val="0"/>
      <w:divBdr>
        <w:top w:val="none" w:sz="0" w:space="0" w:color="auto"/>
        <w:left w:val="none" w:sz="0" w:space="0" w:color="auto"/>
        <w:bottom w:val="none" w:sz="0" w:space="0" w:color="auto"/>
        <w:right w:val="none" w:sz="0" w:space="0" w:color="auto"/>
      </w:divBdr>
    </w:div>
    <w:div w:id="1809860858">
      <w:bodyDiv w:val="1"/>
      <w:marLeft w:val="0"/>
      <w:marRight w:val="0"/>
      <w:marTop w:val="0"/>
      <w:marBottom w:val="0"/>
      <w:divBdr>
        <w:top w:val="none" w:sz="0" w:space="0" w:color="auto"/>
        <w:left w:val="none" w:sz="0" w:space="0" w:color="auto"/>
        <w:bottom w:val="none" w:sz="0" w:space="0" w:color="auto"/>
        <w:right w:val="none" w:sz="0" w:space="0" w:color="auto"/>
      </w:divBdr>
    </w:div>
    <w:div w:id="1840121101">
      <w:bodyDiv w:val="1"/>
      <w:marLeft w:val="0"/>
      <w:marRight w:val="0"/>
      <w:marTop w:val="0"/>
      <w:marBottom w:val="0"/>
      <w:divBdr>
        <w:top w:val="none" w:sz="0" w:space="0" w:color="auto"/>
        <w:left w:val="none" w:sz="0" w:space="0" w:color="auto"/>
        <w:bottom w:val="none" w:sz="0" w:space="0" w:color="auto"/>
        <w:right w:val="none" w:sz="0" w:space="0" w:color="auto"/>
      </w:divBdr>
    </w:div>
    <w:div w:id="1868564014">
      <w:bodyDiv w:val="1"/>
      <w:marLeft w:val="0"/>
      <w:marRight w:val="0"/>
      <w:marTop w:val="0"/>
      <w:marBottom w:val="0"/>
      <w:divBdr>
        <w:top w:val="none" w:sz="0" w:space="0" w:color="auto"/>
        <w:left w:val="none" w:sz="0" w:space="0" w:color="auto"/>
        <w:bottom w:val="none" w:sz="0" w:space="0" w:color="auto"/>
        <w:right w:val="none" w:sz="0" w:space="0" w:color="auto"/>
      </w:divBdr>
    </w:div>
    <w:div w:id="1888712246">
      <w:bodyDiv w:val="1"/>
      <w:marLeft w:val="0"/>
      <w:marRight w:val="0"/>
      <w:marTop w:val="0"/>
      <w:marBottom w:val="0"/>
      <w:divBdr>
        <w:top w:val="none" w:sz="0" w:space="0" w:color="auto"/>
        <w:left w:val="none" w:sz="0" w:space="0" w:color="auto"/>
        <w:bottom w:val="none" w:sz="0" w:space="0" w:color="auto"/>
        <w:right w:val="none" w:sz="0" w:space="0" w:color="auto"/>
      </w:divBdr>
    </w:div>
    <w:div w:id="1892187683">
      <w:bodyDiv w:val="1"/>
      <w:marLeft w:val="0"/>
      <w:marRight w:val="0"/>
      <w:marTop w:val="0"/>
      <w:marBottom w:val="0"/>
      <w:divBdr>
        <w:top w:val="none" w:sz="0" w:space="0" w:color="auto"/>
        <w:left w:val="none" w:sz="0" w:space="0" w:color="auto"/>
        <w:bottom w:val="none" w:sz="0" w:space="0" w:color="auto"/>
        <w:right w:val="none" w:sz="0" w:space="0" w:color="auto"/>
      </w:divBdr>
    </w:div>
    <w:div w:id="1987392115">
      <w:bodyDiv w:val="1"/>
      <w:marLeft w:val="0"/>
      <w:marRight w:val="0"/>
      <w:marTop w:val="0"/>
      <w:marBottom w:val="0"/>
      <w:divBdr>
        <w:top w:val="none" w:sz="0" w:space="0" w:color="auto"/>
        <w:left w:val="none" w:sz="0" w:space="0" w:color="auto"/>
        <w:bottom w:val="none" w:sz="0" w:space="0" w:color="auto"/>
        <w:right w:val="none" w:sz="0" w:space="0" w:color="auto"/>
      </w:divBdr>
    </w:div>
    <w:div w:id="2004895970">
      <w:bodyDiv w:val="1"/>
      <w:marLeft w:val="0"/>
      <w:marRight w:val="0"/>
      <w:marTop w:val="0"/>
      <w:marBottom w:val="0"/>
      <w:divBdr>
        <w:top w:val="none" w:sz="0" w:space="0" w:color="auto"/>
        <w:left w:val="none" w:sz="0" w:space="0" w:color="auto"/>
        <w:bottom w:val="none" w:sz="0" w:space="0" w:color="auto"/>
        <w:right w:val="none" w:sz="0" w:space="0" w:color="auto"/>
      </w:divBdr>
    </w:div>
    <w:div w:id="2038847651">
      <w:bodyDiv w:val="1"/>
      <w:marLeft w:val="0"/>
      <w:marRight w:val="0"/>
      <w:marTop w:val="0"/>
      <w:marBottom w:val="0"/>
      <w:divBdr>
        <w:top w:val="none" w:sz="0" w:space="0" w:color="auto"/>
        <w:left w:val="none" w:sz="0" w:space="0" w:color="auto"/>
        <w:bottom w:val="none" w:sz="0" w:space="0" w:color="auto"/>
        <w:right w:val="none" w:sz="0" w:space="0" w:color="auto"/>
      </w:divBdr>
    </w:div>
    <w:div w:id="2064667957">
      <w:bodyDiv w:val="1"/>
      <w:marLeft w:val="0"/>
      <w:marRight w:val="0"/>
      <w:marTop w:val="0"/>
      <w:marBottom w:val="0"/>
      <w:divBdr>
        <w:top w:val="single" w:sz="2" w:space="0" w:color="000000"/>
        <w:left w:val="none" w:sz="0" w:space="0" w:color="auto"/>
        <w:bottom w:val="none" w:sz="0" w:space="0" w:color="auto"/>
        <w:right w:val="none" w:sz="0" w:space="0" w:color="auto"/>
      </w:divBdr>
      <w:divsChild>
        <w:div w:id="1318025134">
          <w:marLeft w:val="0"/>
          <w:marRight w:val="0"/>
          <w:marTop w:val="0"/>
          <w:marBottom w:val="0"/>
          <w:divBdr>
            <w:top w:val="none" w:sz="0" w:space="0" w:color="auto"/>
            <w:left w:val="none" w:sz="0" w:space="0" w:color="auto"/>
            <w:bottom w:val="none" w:sz="0" w:space="0" w:color="auto"/>
            <w:right w:val="none" w:sz="0" w:space="0" w:color="auto"/>
          </w:divBdr>
          <w:divsChild>
            <w:div w:id="642739493">
              <w:marLeft w:val="0"/>
              <w:marRight w:val="0"/>
              <w:marTop w:val="0"/>
              <w:marBottom w:val="0"/>
              <w:divBdr>
                <w:top w:val="none" w:sz="0" w:space="0" w:color="auto"/>
                <w:left w:val="none" w:sz="0" w:space="0" w:color="auto"/>
                <w:bottom w:val="none" w:sz="0" w:space="0" w:color="auto"/>
                <w:right w:val="none" w:sz="0" w:space="0" w:color="auto"/>
              </w:divBdr>
              <w:divsChild>
                <w:div w:id="2082632756">
                  <w:marLeft w:val="0"/>
                  <w:marRight w:val="0"/>
                  <w:marTop w:val="100"/>
                  <w:marBottom w:val="100"/>
                  <w:divBdr>
                    <w:top w:val="single" w:sz="2" w:space="0" w:color="000000"/>
                    <w:left w:val="none" w:sz="0" w:space="0" w:color="auto"/>
                    <w:bottom w:val="none" w:sz="0" w:space="0" w:color="auto"/>
                    <w:right w:val="none" w:sz="0" w:space="0" w:color="auto"/>
                  </w:divBdr>
                  <w:divsChild>
                    <w:div w:id="1047995241">
                      <w:marLeft w:val="75"/>
                      <w:marRight w:val="75"/>
                      <w:marTop w:val="0"/>
                      <w:marBottom w:val="0"/>
                      <w:divBdr>
                        <w:top w:val="none" w:sz="0" w:space="0" w:color="auto"/>
                        <w:left w:val="none" w:sz="0" w:space="0" w:color="auto"/>
                        <w:bottom w:val="none" w:sz="0" w:space="0" w:color="auto"/>
                        <w:right w:val="none" w:sz="0" w:space="0" w:color="auto"/>
                      </w:divBdr>
                      <w:divsChild>
                        <w:div w:id="1461263944">
                          <w:marLeft w:val="90"/>
                          <w:marRight w:val="0"/>
                          <w:marTop w:val="0"/>
                          <w:marBottom w:val="225"/>
                          <w:divBdr>
                            <w:top w:val="single" w:sz="2" w:space="0" w:color="000000"/>
                            <w:left w:val="none" w:sz="0" w:space="0" w:color="auto"/>
                            <w:bottom w:val="none" w:sz="0" w:space="0" w:color="auto"/>
                            <w:right w:val="none" w:sz="0" w:space="0" w:color="auto"/>
                          </w:divBdr>
                        </w:div>
                      </w:divsChild>
                    </w:div>
                  </w:divsChild>
                </w:div>
              </w:divsChild>
            </w:div>
          </w:divsChild>
        </w:div>
      </w:divsChild>
    </w:div>
    <w:div w:id="212568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37A5194B2074E98C2CF401BC0FFF5" ma:contentTypeVersion="15" ma:contentTypeDescription="Create a new document." ma:contentTypeScope="" ma:versionID="c0deef5433323a006bd376bba5efa051">
  <xsd:schema xmlns:xsd="http://www.w3.org/2001/XMLSchema" xmlns:xs="http://www.w3.org/2001/XMLSchema" xmlns:p="http://schemas.microsoft.com/office/2006/metadata/properties" xmlns:ns3="d79f9319-59c0-463a-8123-512b6a8ed673" xmlns:ns4="36aedf83-1a00-4ef3-9bad-8904cf09e8d5" targetNamespace="http://schemas.microsoft.com/office/2006/metadata/properties" ma:root="true" ma:fieldsID="b283c249d7033995fc18c014609d4e32" ns3:_="" ns4:_="">
    <xsd:import namespace="d79f9319-59c0-463a-8123-512b6a8ed673"/>
    <xsd:import namespace="36aedf83-1a00-4ef3-9bad-8904cf09e8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f9319-59c0-463a-8123-512b6a8ed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edf83-1a00-4ef3-9bad-8904cf09e8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9f9319-59c0-463a-8123-512b6a8ed67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8F11-4520-4A26-BE78-C9D6AD022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f9319-59c0-463a-8123-512b6a8ed673"/>
    <ds:schemaRef ds:uri="36aedf83-1a00-4ef3-9bad-8904cf09e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522EE-E4F8-44F0-B650-4959CE1992C6}">
  <ds:schemaRefs>
    <ds:schemaRef ds:uri="http://schemas.microsoft.com/sharepoint/v3/contenttype/forms"/>
  </ds:schemaRefs>
</ds:datastoreItem>
</file>

<file path=customXml/itemProps3.xml><?xml version="1.0" encoding="utf-8"?>
<ds:datastoreItem xmlns:ds="http://schemas.openxmlformats.org/officeDocument/2006/customXml" ds:itemID="{DB16CD1C-3A95-4934-BB85-F4EBA85CB7CB}">
  <ds:schemaRef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36aedf83-1a00-4ef3-9bad-8904cf09e8d5"/>
    <ds:schemaRef ds:uri="http://schemas.openxmlformats.org/package/2006/metadata/core-properties"/>
    <ds:schemaRef ds:uri="d79f9319-59c0-463a-8123-512b6a8ed673"/>
    <ds:schemaRef ds:uri="http://purl.org/dc/dcmitype/"/>
    <ds:schemaRef ds:uri="http://purl.org/dc/elements/1.1/"/>
  </ds:schemaRefs>
</ds:datastoreItem>
</file>

<file path=customXml/itemProps4.xml><?xml version="1.0" encoding="utf-8"?>
<ds:datastoreItem xmlns:ds="http://schemas.openxmlformats.org/officeDocument/2006/customXml" ds:itemID="{AB67D441-57CD-4E6F-AF5A-5A2BA287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783</Words>
  <Characters>4106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Request for proposal through SITA tender 385 (for Networking design, data and voice cabling installation, extension and maintenance thereof on the local area networks) for the Supply, Installation and Maintenance of the VOIP ready ICT infrastructure for</vt:lpstr>
    </vt:vector>
  </TitlesOfParts>
  <Company>DWAF</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through SITA tender 385 (for Networking design, data and voice cabling installation, extension and maintenance thereof on the local area networks) for the Supply, Installation and Maintenance of the VOIP ready ICT infrastructure for</dc:title>
  <dc:creator>AAL</dc:creator>
  <cp:lastModifiedBy>Nekhumbe Ndishavhelafhi Albert (GAU)</cp:lastModifiedBy>
  <cp:revision>2</cp:revision>
  <cp:lastPrinted>2020-05-20T09:56:00Z</cp:lastPrinted>
  <dcterms:created xsi:type="dcterms:W3CDTF">2025-10-02T05:42:00Z</dcterms:created>
  <dcterms:modified xsi:type="dcterms:W3CDTF">2025-10-02T05:42:00Z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c5201-1ce7-41e2-bc35-8f8dc05aa09a_Enabled">
    <vt:lpwstr>true</vt:lpwstr>
  </property>
  <property fmtid="{D5CDD505-2E9C-101B-9397-08002B2CF9AE}" pid="3" name="MSIP_Label_382c5201-1ce7-41e2-bc35-8f8dc05aa09a_SetDate">
    <vt:lpwstr>2025-05-21T12:27:33Z</vt:lpwstr>
  </property>
  <property fmtid="{D5CDD505-2E9C-101B-9397-08002B2CF9AE}" pid="4" name="MSIP_Label_382c5201-1ce7-41e2-bc35-8f8dc05aa09a_Method">
    <vt:lpwstr>Standard</vt:lpwstr>
  </property>
  <property fmtid="{D5CDD505-2E9C-101B-9397-08002B2CF9AE}" pid="5" name="MSIP_Label_382c5201-1ce7-41e2-bc35-8f8dc05aa09a_Name">
    <vt:lpwstr>DWS General - Public</vt:lpwstr>
  </property>
  <property fmtid="{D5CDD505-2E9C-101B-9397-08002B2CF9AE}" pid="6" name="MSIP_Label_382c5201-1ce7-41e2-bc35-8f8dc05aa09a_SiteId">
    <vt:lpwstr>c0491358-a254-4466-ab3d-ff428faeea29</vt:lpwstr>
  </property>
  <property fmtid="{D5CDD505-2E9C-101B-9397-08002B2CF9AE}" pid="7" name="MSIP_Label_382c5201-1ce7-41e2-bc35-8f8dc05aa09a_ActionId">
    <vt:lpwstr>e3e8ebf3-6a37-4f26-a3d8-0e7c830c2abe</vt:lpwstr>
  </property>
  <property fmtid="{D5CDD505-2E9C-101B-9397-08002B2CF9AE}" pid="8" name="MSIP_Label_382c5201-1ce7-41e2-bc35-8f8dc05aa09a_ContentBits">
    <vt:lpwstr>0</vt:lpwstr>
  </property>
  <property fmtid="{D5CDD505-2E9C-101B-9397-08002B2CF9AE}" pid="9" name="MSIP_Label_382c5201-1ce7-41e2-bc35-8f8dc05aa09a_Tag">
    <vt:lpwstr>10, 3, 0, 1</vt:lpwstr>
  </property>
  <property fmtid="{D5CDD505-2E9C-101B-9397-08002B2CF9AE}" pid="10" name="ContentTypeId">
    <vt:lpwstr>0x010100D0D37A5194B2074E98C2CF401BC0FFF5</vt:lpwstr>
  </property>
</Properties>
</file>